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Ordre du jour de l’Assemblée générale de l’Union mondiale des aveugles</w:t>
      </w:r>
    </w:p>
    <w:p/>
    <w:p>
      <w:r>
        <w:t>Veuillez noter : les heures sont sujettes à changement. Les candidats peuvent déclarer leur intention de se présenter au début de l’Assemblée; il n’est donc pas possible de prévoir exactement quand les élections auront lieu ni combien d’élections seront nécessaires.</w:t>
      </w:r>
    </w:p>
    <w:p/>
    <w:p>
      <w:r>
        <w:t>Mardi 2 septembre</w:t>
      </w:r>
    </w:p>
    <w:p/>
    <w:p>
      <w:r>
        <w:t>12:00 – 12:30</w:t>
        <w:tab/>
        <w:t>WBU Pre-Session</w:t>
      </w:r>
    </w:p>
    <w:p>
      <w:r>
        <w:t>Chair: Martine Abel-Williamson, President, WBU</w:t>
      </w:r>
    </w:p>
    <w:p/>
    <w:p>
      <w:r>
        <w:t>Une courte séance procédurale sera convoquée durant le Sommet mondial sur la cécité afin de traiter des questions urgentes requises avant l’ouverture de l’Assemblée générale. L’objectif de cette séance est de recevoir le rapport du comité des mises en candidature et d’établir officiellement la clôture des mises en candidature pour les postes de direction. Aucune autre affaire substantielle de l’Assemblée générale ne sera traitée à ce moment.</w:t>
      </w:r>
    </w:p>
    <w:p>
      <w:r>
        <w:t>Report of the Nominations Committee – Bárbara Martín Muñoz, Chair</w:t>
      </w:r>
    </w:p>
    <w:p>
      <w:r>
        <w:t>Formal declaration of the close of nominations</w:t>
      </w:r>
    </w:p>
    <w:p>
      <w:r>
        <w:t>Any urgent procedural business as required</w:t>
      </w:r>
    </w:p>
    <w:p/>
    <w:p>
      <w:r>
        <w:t>Jeudi 4 septembre</w:t>
      </w:r>
    </w:p>
    <w:p/>
    <w:p>
      <w:r>
        <w:t>9:00 – 10:30</w:t>
        <w:tab/>
        <w:t>WBU Session 1</w:t>
      </w:r>
    </w:p>
    <w:p>
      <w:r>
        <w:t>First Business session</w:t>
      </w:r>
    </w:p>
    <w:p>
      <w:r>
        <w:t>Chair: Martine Abel-Williamson, President, WBU</w:t>
      </w:r>
    </w:p>
    <w:p/>
    <w:p>
      <w:r>
        <w:t>Ouverture de la séance</w:t>
      </w:r>
    </w:p>
    <w:p>
      <w:r>
        <w:t>Adoption des modifications à l’ordre du jour</w:t>
      </w:r>
    </w:p>
    <w:p>
      <w:r>
        <w:t>Adoption du rapport de l’Assemblée générale de 2021</w:t>
      </w:r>
    </w:p>
    <w:p>
      <w:r>
        <w:t>Nomination des comités de l’Assemblée : accréditations, résolutions, élections</w:t>
      </w:r>
    </w:p>
    <w:p>
      <w:r>
        <w:t>Nécrologies présentées par Diana Stentoft, secrétaire générale</w:t>
      </w:r>
    </w:p>
    <w:p>
      <w:r>
        <w:t>Rapport du comité des accréditations présenté par Diana Stentoft, présidente du comité des accréditations</w:t>
      </w:r>
    </w:p>
    <w:p>
      <w:r>
        <w:t>Rapport du comité des mises en candidature présenté par Bárbara Martín Muñoz, présidente du comité des mises en candidature</w:t>
      </w:r>
    </w:p>
    <w:p>
      <w:r>
        <w:t>Présentations des candidats au poste de présidente</w:t>
      </w:r>
    </w:p>
    <w:p/>
    <w:p>
      <w:r>
        <w:t>10:30 – 11:00</w:t>
        <w:tab/>
        <w:t>Tea Break</w:t>
      </w:r>
    </w:p>
    <w:p/>
    <w:p>
      <w:r>
        <w:t>Voting for the position of President is expected to take place from 10:30 to 11:30</w:t>
      </w:r>
    </w:p>
    <w:p/>
    <w:p>
      <w:r>
        <w:t xml:space="preserve">11:00 – 12:30 </w:t>
        <w:tab/>
        <w:t>WBU Session 2</w:t>
      </w:r>
    </w:p>
    <w:p>
      <w:r>
        <w:t>Report of work 2021 - 2025</w:t>
      </w:r>
    </w:p>
    <w:p>
      <w:r>
        <w:t>Chair: Fernando Riaño, First Vice President</w:t>
      </w:r>
    </w:p>
    <w:p/>
    <w:p>
      <w:r>
        <w:t>President’s Report and Report on Strategic Plan 2021–2025 by Martine Abel-Williamson, President, WBU</w:t>
      </w:r>
    </w:p>
    <w:p>
      <w:r>
        <w:t>WBU CEO report by Marc Workman, CEO, WBU</w:t>
      </w:r>
    </w:p>
    <w:p>
      <w:r>
        <w:t>Financial Accounts by Diane Bergeron, Treasurer, WBU</w:t>
      </w:r>
    </w:p>
    <w:p>
      <w:r>
        <w:t>WBU Membership by Diana Stentoft, Secretary General, WBU</w:t>
      </w:r>
    </w:p>
    <w:p>
      <w:r>
        <w:t>Questions de la salle</w:t>
      </w:r>
    </w:p>
    <w:p>
      <w:r>
        <w:t>Annonce de l’élection de la présidente et brèves remarques de la nouvelle présidente</w:t>
      </w:r>
    </w:p>
    <w:p>
      <w:r>
        <w:t>Présentations des candidats au poste de premier vice-président</w:t>
      </w:r>
    </w:p>
    <w:p/>
    <w:p>
      <w:r>
        <w:t>12:30 – 14:30</w:t>
        <w:tab/>
        <w:t>Lunch break</w:t>
      </w:r>
    </w:p>
    <w:p/>
    <w:p>
      <w:r>
        <w:t>Voting for the position of First Vice President is expected to take place from 12:30 to 13:30</w:t>
      </w:r>
    </w:p>
    <w:p/>
    <w:p>
      <w:r>
        <w:t>14:30 – 16:00</w:t>
        <w:tab/>
        <w:t>WBU Session 3</w:t>
      </w:r>
    </w:p>
    <w:p>
      <w:r>
        <w:t>Regional Reports</w:t>
      </w:r>
    </w:p>
    <w:p>
      <w:r>
        <w:t>Chair: Fernando Riaño, First Vice President</w:t>
      </w:r>
    </w:p>
    <w:p/>
    <w:p>
      <w:r>
        <w:t>Regional Reports by Regional Presidents</w:t>
      </w:r>
    </w:p>
    <w:p>
      <w:r>
        <w:t>ABU by Santosh Kumar Rungta</w:t>
      </w:r>
    </w:p>
    <w:p>
      <w:r>
        <w:t>AFUB by Mohammed Ez-zaoui</w:t>
      </w:r>
    </w:p>
    <w:p>
      <w:r>
        <w:t>WBU-AP by Li Qing Zhong (Peter)</w:t>
      </w:r>
    </w:p>
    <w:p>
      <w:r>
        <w:t>EBU by Tytti Matsinen</w:t>
      </w:r>
    </w:p>
    <w:p>
      <w:r>
        <w:t>ULAC by Gladys Díaz</w:t>
      </w:r>
    </w:p>
    <w:p>
      <w:r>
        <w:t>NA-C by Mark Riccobono</w:t>
      </w:r>
    </w:p>
    <w:p>
      <w:r>
        <w:t>Annonce de l’élection du premier vice-président et brèves remarques du nouveau premier vice-président</w:t>
      </w:r>
    </w:p>
    <w:p>
      <w:r>
        <w:t>Présentations des candidats au poste de deuxième vice-président</w:t>
      </w:r>
    </w:p>
    <w:p/>
    <w:p>
      <w:r>
        <w:t>16:00 – 16:30</w:t>
        <w:tab/>
        <w:t>Tea Break</w:t>
      </w:r>
    </w:p>
    <w:p/>
    <w:p>
      <w:r>
        <w:t>Voting for the position of Second Vice President is expected to take place from 16:00 to 17:00</w:t>
      </w:r>
    </w:p>
    <w:p/>
    <w:p>
      <w:r>
        <w:t>16:30 – 19:00</w:t>
        <w:tab/>
        <w:t>WBU Session 4</w:t>
      </w:r>
    </w:p>
    <w:p>
      <w:r>
        <w:t>WBU Regional meetings</w:t>
      </w:r>
    </w:p>
    <w:p/>
    <w:p>
      <w:r>
        <w:t>ABU, Location: * TBD</w:t>
      </w:r>
    </w:p>
    <w:p>
      <w:r>
        <w:t>AFUB, Location: * TBD</w:t>
      </w:r>
    </w:p>
    <w:p>
      <w:r>
        <w:t>WBU-AP, Location: * TBD</w:t>
      </w:r>
    </w:p>
    <w:p>
      <w:r>
        <w:t>EBU, Location: * TBD</w:t>
      </w:r>
    </w:p>
    <w:p>
      <w:r>
        <w:t>ULAC, Location: * TBD</w:t>
      </w:r>
    </w:p>
    <w:p>
      <w:r>
        <w:t>NA-C, Location: * TBD</w:t>
      </w:r>
    </w:p>
    <w:p>
      <w:r>
        <w:t>International members, Location: * TBD</w:t>
      </w:r>
    </w:p>
    <w:p/>
    <w:p>
      <w:r>
        <w:t>Vendredi 5 septembre</w:t>
      </w:r>
    </w:p>
    <w:p/>
    <w:p>
      <w:r>
        <w:t>9:00 – 10:30</w:t>
        <w:tab/>
        <w:t>WBU Session 5</w:t>
      </w:r>
    </w:p>
    <w:p>
      <w:r>
        <w:t>Resolutions</w:t>
      </w:r>
    </w:p>
    <w:p>
      <w:r>
        <w:t>Chair: Diane Bergeron</w:t>
      </w:r>
    </w:p>
    <w:p/>
    <w:p>
      <w:r>
        <w:t>Resolutions by Diane Bergeron, Chair, Resolutions Committee</w:t>
      </w:r>
    </w:p>
    <w:p>
      <w:r>
        <w:t>Annonce de l’élection du deuxième vice-président et brèves remarques du nouveau deuxième vice-président</w:t>
      </w:r>
    </w:p>
    <w:p>
      <w:r>
        <w:t>Présentations des candidats au poste de trésorière</w:t>
      </w:r>
    </w:p>
    <w:p/>
    <w:p>
      <w:r>
        <w:t>10:30 – 11:00</w:t>
        <w:tab/>
        <w:t>Tea Break</w:t>
      </w:r>
    </w:p>
    <w:p/>
    <w:p>
      <w:r>
        <w:t>Voting for the position of Treasurer is expected to take place from 10:30 to 11:30</w:t>
      </w:r>
    </w:p>
    <w:p/>
    <w:p>
      <w:r>
        <w:t xml:space="preserve">11:00 – 12:30 </w:t>
        <w:tab/>
        <w:t>WBU Session 6</w:t>
      </w:r>
    </w:p>
    <w:p>
      <w:r>
        <w:t>Constitutional Report</w:t>
      </w:r>
    </w:p>
    <w:p>
      <w:r>
        <w:t>Chair: Mark Riccobono, President, NAC Region</w:t>
      </w:r>
    </w:p>
    <w:p/>
    <w:p>
      <w:r>
        <w:t>Constitutional Report by SK Rungta, Chair, Constitution Committee</w:t>
      </w:r>
    </w:p>
    <w:p>
      <w:r>
        <w:t>Annonce de l’élection de la trésorière et brèves remarques de la nouvelle trésorière</w:t>
      </w:r>
    </w:p>
    <w:p>
      <w:r>
        <w:t>Présentations des candidats au poste de secrétaire générale</w:t>
      </w:r>
    </w:p>
    <w:p/>
    <w:p>
      <w:r>
        <w:t>12:30 – 14:30</w:t>
        <w:tab/>
        <w:t>Lunch break</w:t>
      </w:r>
    </w:p>
    <w:p/>
    <w:p>
      <w:r>
        <w:t>Voting for the position of Secretary General is expected to take place from 12:30 to 13:30</w:t>
      </w:r>
    </w:p>
    <w:p/>
    <w:p>
      <w:r>
        <w:t>14:30 – 16:30</w:t>
        <w:tab/>
        <w:t>Closing Ceremonies and Award Presentations</w:t>
      </w:r>
    </w:p>
    <w:p>
      <w:r>
        <w:t>Chair: Martine Abel-Williamson, President</w:t>
      </w:r>
    </w:p>
    <w:p/>
    <w:p>
      <w:r>
        <w:t>Annonce de l’élection de la secrétaire générale et brèves remarques de la nouvelle secrétaire générale</w:t>
      </w:r>
    </w:p>
    <w:p>
      <w:r>
        <w:t>Remise des prix de l’UMA</w:t>
      </w:r>
    </w:p>
    <w:p>
      <w:r>
        <w:t>Membres à vie honoraires</w:t>
      </w:r>
    </w:p>
    <w:p>
      <w:r>
        <w:t>Médaille Louis-Braille</w:t>
      </w:r>
    </w:p>
    <w:p>
      <w:r>
        <w:t>Announcement of Scholarship Award winners</w:t>
      </w:r>
    </w:p>
    <w:p>
      <w:r>
        <w:t>Presentation of WBU Executive Committee 2025-2029</w:t>
      </w:r>
    </w:p>
    <w:p>
      <w:r>
        <w:t>Presentation of incoming WBU President</w:t>
      </w:r>
    </w:p>
    <w:p>
      <w:r>
        <w:t>Hommage aux dirigeants sortants de l’UMA</w:t>
      </w:r>
    </w:p>
    <w:p>
      <w:r>
        <w:t>Discours d’adieu de la présidente sortante de l’UMA</w:t>
      </w:r>
    </w:p>
    <w:p>
      <w:r>
        <w:t>Expressions de reconnaissance</w:t>
      </w:r>
    </w:p>
    <w:p>
      <w:r>
        <w:t>Remarques de clôture de la nouvelle présidente de l’UMA</w:t>
      </w:r>
    </w:p>
    <w:p>
      <w:r>
        <w:t>Clôture de l’Assemblée générale de l’UMA</w:t>
      </w:r>
    </w:p>
    <w:p/>
    <w:p>
      <w:r>
        <w:t>5:00 – 6:30</w:t>
        <w:tab/>
        <w:t>WBU Executive Committee Meeting</w:t>
      </w:r>
    </w:p>
    <w:p>
      <w:r>
        <w:t>Location: * TBD</w:t>
      </w:r>
    </w:p>
    <w:p/>
    <w:p>
      <w:r>
        <w:t>7:00  – 9:00</w:t>
        <w:tab/>
        <w:tab/>
        <w:t>Closing reception</w:t>
      </w:r>
    </w:p>
    <w:p>
      <w:r>
        <w:t>Organized by Local host, ONCB/CPB</w:t>
      </w:r>
    </w:p>
    <w:p/>
    <w:p/>
    <w:p>
      <w:r>
        <w:t>***Fin du programme***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