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DF15" w14:textId="700BEC09" w:rsidR="004C6B8A" w:rsidRDefault="00301EE8" w:rsidP="004C7C0D">
      <w:pPr>
        <w:rPr>
          <w:b/>
          <w:bCs/>
        </w:rPr>
      </w:pPr>
      <w:r>
        <w:rPr>
          <w:rFonts w:ascii="Arial" w:hAnsi="Arial" w:cs="Arial"/>
          <w:noProof/>
          <w:sz w:val="22"/>
          <w:szCs w:val="22"/>
        </w:rPr>
        <w:drawing>
          <wp:inline distT="0" distB="0" distL="0" distR="0" wp14:anchorId="2CF6D90D" wp14:editId="146B0690">
            <wp:extent cx="3493770" cy="880110"/>
            <wp:effectExtent l="0" t="0" r="0" b="0"/>
            <wp:docPr id="1" name="Picture 125892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9208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3770" cy="880110"/>
                    </a:xfrm>
                    <a:prstGeom prst="rect">
                      <a:avLst/>
                    </a:prstGeom>
                    <a:noFill/>
                    <a:ln>
                      <a:noFill/>
                    </a:ln>
                  </pic:spPr>
                </pic:pic>
              </a:graphicData>
            </a:graphic>
          </wp:inline>
        </w:drawing>
      </w:r>
    </w:p>
    <w:p w14:paraId="3EE540F8" w14:textId="77777777" w:rsidR="00FC3FA1" w:rsidRPr="00FC3FA1" w:rsidRDefault="00FC3FA1" w:rsidP="00693303">
      <w:pPr>
        <w:pStyle w:val="NormalWeb"/>
        <w:jc w:val="both"/>
        <w:rPr>
          <w:rFonts w:ascii="Arial" w:hAnsi="Arial" w:cs="Arial"/>
          <w:b/>
          <w:bCs/>
          <w:color w:val="291DC7"/>
        </w:rPr>
      </w:pPr>
    </w:p>
    <w:p w14:paraId="1821C827" w14:textId="77777777" w:rsidR="00186405" w:rsidRPr="00693303" w:rsidRDefault="00186405" w:rsidP="00186405">
      <w:pPr>
        <w:pStyle w:val="NoSpacing"/>
        <w:rPr>
          <w:b/>
          <w:szCs w:val="28"/>
          <w:lang w:val="en-US"/>
        </w:rPr>
      </w:pPr>
      <w:r w:rsidRPr="00693303">
        <w:rPr>
          <w:b/>
          <w:szCs w:val="28"/>
          <w:lang w:val="en-US"/>
        </w:rPr>
        <w:t>CAREER OPPORTUNITY</w:t>
      </w:r>
    </w:p>
    <w:p w14:paraId="630839A3" w14:textId="77777777" w:rsidR="00186405" w:rsidRPr="00B67315" w:rsidRDefault="00186405" w:rsidP="00186405">
      <w:pPr>
        <w:pStyle w:val="NoSpacing"/>
        <w:rPr>
          <w:b/>
          <w:sz w:val="36"/>
          <w:szCs w:val="36"/>
          <w:lang w:val="en-US"/>
        </w:rPr>
      </w:pPr>
    </w:p>
    <w:p w14:paraId="4D980844" w14:textId="0D02E06F" w:rsidR="00186405" w:rsidRPr="00693303" w:rsidRDefault="00186405" w:rsidP="00186405">
      <w:pPr>
        <w:pStyle w:val="NoSpacing"/>
        <w:rPr>
          <w:b/>
          <w:szCs w:val="28"/>
          <w:lang w:val="en-US"/>
        </w:rPr>
      </w:pPr>
      <w:r w:rsidRPr="00693303">
        <w:rPr>
          <w:b/>
          <w:szCs w:val="28"/>
          <w:lang w:val="en-US"/>
        </w:rPr>
        <w:t xml:space="preserve">CHIEF EXECUTIVE </w:t>
      </w:r>
      <w:r w:rsidR="00A4436B">
        <w:rPr>
          <w:b/>
          <w:szCs w:val="28"/>
          <w:lang w:val="en-US"/>
        </w:rPr>
        <w:t>OFFICER</w:t>
      </w:r>
      <w:r w:rsidRPr="00693303">
        <w:rPr>
          <w:b/>
          <w:szCs w:val="28"/>
          <w:lang w:val="en-US"/>
        </w:rPr>
        <w:t>, WORLD BLIND UNION</w:t>
      </w:r>
    </w:p>
    <w:p w14:paraId="7203AFA4" w14:textId="323E5D2A" w:rsidR="00186405" w:rsidRPr="00D32701" w:rsidRDefault="00186405" w:rsidP="00D32701">
      <w:pPr>
        <w:pStyle w:val="NoSpacing"/>
        <w:rPr>
          <w:b/>
          <w:szCs w:val="28"/>
          <w:lang w:val="en-US"/>
        </w:rPr>
      </w:pPr>
      <w:r w:rsidRPr="00693303">
        <w:rPr>
          <w:b/>
          <w:szCs w:val="28"/>
          <w:lang w:val="en-US"/>
        </w:rPr>
        <w:t>Application deadline</w:t>
      </w:r>
      <w:r w:rsidR="00787F93">
        <w:rPr>
          <w:b/>
          <w:szCs w:val="28"/>
          <w:lang w:val="en-US"/>
        </w:rPr>
        <w:t>:</w:t>
      </w:r>
      <w:r w:rsidR="00873B68">
        <w:rPr>
          <w:b/>
          <w:szCs w:val="28"/>
          <w:lang w:val="en-US"/>
        </w:rPr>
        <w:t xml:space="preserve"> </w:t>
      </w:r>
      <w:r w:rsidR="00873B68" w:rsidRPr="00873B68">
        <w:rPr>
          <w:b/>
          <w:szCs w:val="28"/>
          <w:lang w:val="en-US"/>
        </w:rPr>
        <w:t>June 1</w:t>
      </w:r>
      <w:r w:rsidR="009A1FD8">
        <w:rPr>
          <w:b/>
          <w:szCs w:val="28"/>
          <w:lang w:val="en-US"/>
        </w:rPr>
        <w:t>2</w:t>
      </w:r>
      <w:r w:rsidR="00873B68" w:rsidRPr="00873B68">
        <w:rPr>
          <w:b/>
          <w:szCs w:val="28"/>
          <w:lang w:val="en-US"/>
        </w:rPr>
        <w:t>, 2026</w:t>
      </w:r>
    </w:p>
    <w:p w14:paraId="1BCB6E60" w14:textId="77777777" w:rsidR="00AC6EC1" w:rsidRPr="00693303" w:rsidRDefault="00AC6EC1" w:rsidP="00AC6EC1">
      <w:pPr>
        <w:spacing w:before="100" w:beforeAutospacing="1" w:after="100" w:afterAutospacing="1" w:line="240" w:lineRule="auto"/>
        <w:outlineLvl w:val="2"/>
        <w:rPr>
          <w:rFonts w:ascii="Arial" w:eastAsia="Times New Roman" w:hAnsi="Arial" w:cs="Arial"/>
          <w:b/>
          <w:bCs/>
          <w:kern w:val="0"/>
          <w:lang w:val="en-GB" w:eastAsia="es-ES"/>
        </w:rPr>
      </w:pPr>
      <w:r w:rsidRPr="00693303">
        <w:rPr>
          <w:rFonts w:ascii="Arial" w:eastAsia="Times New Roman" w:hAnsi="Arial" w:cs="Arial"/>
          <w:b/>
          <w:bCs/>
          <w:kern w:val="0"/>
          <w:lang w:val="en-GB" w:eastAsia="es-ES"/>
        </w:rPr>
        <w:t>The Organization</w:t>
      </w:r>
    </w:p>
    <w:p w14:paraId="66561185" w14:textId="6DC74003" w:rsidR="00AC6EC1" w:rsidRPr="008705C0" w:rsidRDefault="00AC6EC1" w:rsidP="00693303">
      <w:pPr>
        <w:spacing w:before="100" w:beforeAutospacing="1" w:after="100" w:afterAutospacing="1" w:line="240" w:lineRule="auto"/>
        <w:jc w:val="both"/>
        <w:rPr>
          <w:rFonts w:ascii="Arial" w:eastAsia="Times New Roman" w:hAnsi="Arial" w:cs="Arial"/>
          <w:kern w:val="0"/>
          <w:lang w:eastAsia="es-ES"/>
        </w:rPr>
      </w:pPr>
      <w:r w:rsidRPr="00693303">
        <w:rPr>
          <w:rFonts w:ascii="Arial" w:eastAsia="Times New Roman" w:hAnsi="Arial" w:cs="Arial"/>
          <w:kern w:val="0"/>
          <w:lang w:eastAsia="es-ES"/>
        </w:rPr>
        <w:t xml:space="preserve">The World Blind Union (WBU) is the international voice of blind and partially sighted persons, representing over </w:t>
      </w:r>
      <w:r w:rsidR="00693303">
        <w:rPr>
          <w:rFonts w:ascii="Arial" w:eastAsia="Times New Roman" w:hAnsi="Arial" w:cs="Arial"/>
          <w:kern w:val="0"/>
          <w:lang w:eastAsia="es-ES"/>
        </w:rPr>
        <w:t>338</w:t>
      </w:r>
      <w:r w:rsidRPr="00693303">
        <w:rPr>
          <w:rFonts w:ascii="Arial" w:eastAsia="Times New Roman" w:hAnsi="Arial" w:cs="Arial"/>
          <w:kern w:val="0"/>
          <w:lang w:eastAsia="es-ES"/>
        </w:rPr>
        <w:t xml:space="preserve"> million people worldwide through its members and six Regional Unions. </w:t>
      </w:r>
      <w:r w:rsidRPr="008705C0">
        <w:rPr>
          <w:rFonts w:ascii="Arial" w:eastAsia="Times New Roman" w:hAnsi="Arial" w:cs="Arial"/>
          <w:kern w:val="0"/>
          <w:lang w:eastAsia="es-ES"/>
        </w:rPr>
        <w:t>WBU advances human rights, accessibility, inclusion, and global collaboration, working with the UN and other international bodies.</w:t>
      </w:r>
    </w:p>
    <w:p w14:paraId="724FD5C0" w14:textId="0B06303E" w:rsidR="00693303" w:rsidRPr="00D32701" w:rsidRDefault="00AC6EC1" w:rsidP="00AC6EC1">
      <w:pPr>
        <w:pStyle w:val="NormalWeb"/>
        <w:jc w:val="both"/>
        <w:rPr>
          <w:rFonts w:ascii="Arial" w:hAnsi="Arial" w:cs="Arial"/>
          <w:lang w:val="en-US"/>
        </w:rPr>
      </w:pPr>
      <w:r w:rsidRPr="00693303">
        <w:rPr>
          <w:rFonts w:ascii="Arial" w:hAnsi="Arial" w:cs="Arial"/>
          <w:lang w:val="en-GB"/>
        </w:rPr>
        <w:t xml:space="preserve">More information is available on </w:t>
      </w:r>
      <w:hyperlink r:id="rId11" w:history="1">
        <w:r w:rsidR="00D65596">
          <w:rPr>
            <w:rStyle w:val="Hyperlink"/>
            <w:rFonts w:ascii="Arial" w:hAnsi="Arial" w:cs="Arial"/>
            <w:lang w:val="en-US"/>
          </w:rPr>
          <w:t>https://wbu.ngo/news/wbu-career-opportunity-ceo</w:t>
        </w:r>
      </w:hyperlink>
      <w:r w:rsidR="00693303" w:rsidRPr="00693303">
        <w:rPr>
          <w:rFonts w:ascii="Arial" w:hAnsi="Arial" w:cs="Arial"/>
          <w:lang w:val="en-US"/>
        </w:rPr>
        <w:t xml:space="preserve"> </w:t>
      </w:r>
    </w:p>
    <w:p w14:paraId="0EEB0172" w14:textId="77777777" w:rsidR="00AC6EC1" w:rsidRPr="00693303" w:rsidRDefault="00AC6EC1" w:rsidP="00AC6EC1">
      <w:pPr>
        <w:spacing w:before="100" w:beforeAutospacing="1" w:after="100" w:afterAutospacing="1" w:line="240" w:lineRule="auto"/>
        <w:outlineLvl w:val="2"/>
        <w:rPr>
          <w:rFonts w:ascii="Arial" w:eastAsia="Times New Roman" w:hAnsi="Arial" w:cs="Arial"/>
          <w:b/>
          <w:bCs/>
          <w:kern w:val="0"/>
          <w:lang w:val="en-GB" w:eastAsia="es-ES"/>
        </w:rPr>
      </w:pPr>
      <w:r w:rsidRPr="00693303">
        <w:rPr>
          <w:rFonts w:ascii="Arial" w:eastAsia="Times New Roman" w:hAnsi="Arial" w:cs="Arial"/>
          <w:b/>
          <w:bCs/>
          <w:kern w:val="0"/>
          <w:lang w:val="en-GB" w:eastAsia="es-ES"/>
        </w:rPr>
        <w:t>The Position</w:t>
      </w:r>
    </w:p>
    <w:p w14:paraId="599B0FA4" w14:textId="652716E6" w:rsidR="00AC6EC1" w:rsidRPr="00693303" w:rsidRDefault="00AC6EC1" w:rsidP="00AC6EC1">
      <w:pPr>
        <w:pStyle w:val="Default"/>
        <w:rPr>
          <w:rFonts w:ascii="Arial" w:hAnsi="Arial" w:cs="Arial"/>
          <w:lang w:val="en-GB"/>
        </w:rPr>
      </w:pPr>
      <w:r w:rsidRPr="00693303">
        <w:rPr>
          <w:rStyle w:val="Strong"/>
          <w:rFonts w:ascii="Arial" w:hAnsi="Arial" w:cs="Arial"/>
          <w:lang w:val="en-GB"/>
        </w:rPr>
        <w:t>Title:</w:t>
      </w:r>
      <w:r w:rsidRPr="00693303">
        <w:rPr>
          <w:rFonts w:ascii="Arial" w:hAnsi="Arial" w:cs="Arial"/>
          <w:lang w:val="en-GB"/>
        </w:rPr>
        <w:t xml:space="preserve"> Chief Executive Officer (CEO)</w:t>
      </w:r>
      <w:r w:rsidRPr="00693303">
        <w:rPr>
          <w:rFonts w:ascii="Arial" w:hAnsi="Arial" w:cs="Arial"/>
          <w:lang w:val="en-GB"/>
        </w:rPr>
        <w:br/>
      </w:r>
      <w:r w:rsidRPr="00693303">
        <w:rPr>
          <w:rStyle w:val="Strong"/>
          <w:rFonts w:ascii="Arial" w:hAnsi="Arial" w:cs="Arial"/>
          <w:lang w:val="en-GB"/>
        </w:rPr>
        <w:t>Reports to:</w:t>
      </w:r>
      <w:r w:rsidRPr="00693303">
        <w:rPr>
          <w:rFonts w:ascii="Arial" w:hAnsi="Arial" w:cs="Arial"/>
          <w:lang w:val="en-GB"/>
        </w:rPr>
        <w:t xml:space="preserve"> WBU President </w:t>
      </w:r>
    </w:p>
    <w:p w14:paraId="68A33BFE" w14:textId="2AE8D916" w:rsidR="00AC6EC1" w:rsidRPr="00693303" w:rsidRDefault="00AC6EC1" w:rsidP="00AC6EC1">
      <w:pPr>
        <w:pStyle w:val="Default"/>
        <w:rPr>
          <w:rFonts w:ascii="Arial" w:hAnsi="Arial" w:cs="Arial"/>
          <w:lang w:val="en-GB"/>
        </w:rPr>
      </w:pPr>
      <w:r w:rsidRPr="00693303">
        <w:rPr>
          <w:rStyle w:val="Strong"/>
          <w:rFonts w:ascii="Arial" w:hAnsi="Arial" w:cs="Arial"/>
          <w:lang w:val="en-GB"/>
        </w:rPr>
        <w:t xml:space="preserve">Staff Under Direct Supervision: </w:t>
      </w:r>
      <w:r w:rsidRPr="00693303">
        <w:rPr>
          <w:rFonts w:ascii="Arial" w:hAnsi="Arial" w:cs="Arial"/>
          <w:lang w:val="en-GB"/>
        </w:rPr>
        <w:t>Communications lead, and other key staff</w:t>
      </w:r>
      <w:r w:rsidR="00693303" w:rsidRPr="00693303">
        <w:rPr>
          <w:rFonts w:ascii="Arial" w:hAnsi="Arial" w:cs="Arial"/>
          <w:lang w:val="en-GB"/>
        </w:rPr>
        <w:t>.</w:t>
      </w:r>
      <w:r w:rsidRPr="00693303">
        <w:rPr>
          <w:rFonts w:ascii="Arial" w:hAnsi="Arial" w:cs="Arial"/>
          <w:lang w:val="en-GB"/>
        </w:rPr>
        <w:br/>
      </w:r>
      <w:r w:rsidRPr="00693303">
        <w:rPr>
          <w:rStyle w:val="Strong"/>
          <w:rFonts w:ascii="Arial" w:hAnsi="Arial" w:cs="Arial"/>
          <w:lang w:val="en-GB"/>
        </w:rPr>
        <w:t>Location:</w:t>
      </w:r>
      <w:r w:rsidRPr="00693303">
        <w:rPr>
          <w:rFonts w:ascii="Arial" w:hAnsi="Arial" w:cs="Arial"/>
          <w:lang w:val="en-GB"/>
        </w:rPr>
        <w:t xml:space="preserve"> Flexible</w:t>
      </w:r>
      <w:r w:rsidRPr="00693303">
        <w:rPr>
          <w:rFonts w:ascii="Arial" w:hAnsi="Arial" w:cs="Arial"/>
          <w:lang w:val="en-GB"/>
        </w:rPr>
        <w:br/>
      </w:r>
      <w:r w:rsidRPr="00693303">
        <w:rPr>
          <w:rStyle w:val="Strong"/>
          <w:rFonts w:ascii="Arial" w:hAnsi="Arial" w:cs="Arial"/>
          <w:lang w:val="en-GB"/>
        </w:rPr>
        <w:t>Working hours:</w:t>
      </w:r>
      <w:r w:rsidRPr="00693303">
        <w:rPr>
          <w:rFonts w:ascii="Arial" w:hAnsi="Arial" w:cs="Arial"/>
          <w:lang w:val="en-GB"/>
        </w:rPr>
        <w:t xml:space="preserve"> Full-time</w:t>
      </w:r>
    </w:p>
    <w:p w14:paraId="7DCEFA54" w14:textId="2A1D1B81" w:rsidR="00693303" w:rsidRPr="00D32701" w:rsidRDefault="00AC6EC1" w:rsidP="00D32701">
      <w:pPr>
        <w:spacing w:before="100" w:beforeAutospacing="1" w:after="100" w:afterAutospacing="1" w:line="240" w:lineRule="auto"/>
        <w:jc w:val="both"/>
        <w:rPr>
          <w:rFonts w:ascii="Arial" w:eastAsia="Times New Roman" w:hAnsi="Arial" w:cs="Arial"/>
          <w:kern w:val="0"/>
          <w:lang w:val="en-GB" w:eastAsia="es-ES"/>
        </w:rPr>
      </w:pPr>
      <w:r w:rsidRPr="00693303">
        <w:rPr>
          <w:rFonts w:ascii="Arial" w:hAnsi="Arial" w:cs="Arial"/>
          <w:lang w:val="en-GB"/>
        </w:rPr>
        <w:t>The CEO is the chief executive of the WBU, responsible for translating the organization’s vision and mission into strategic leadership, operational effectiveness, and global influence. Reporting to the Board, the CEO leads all areas: governance, programmatic direction, financial management, advocacy, partnerships, and compliance.</w:t>
      </w:r>
      <w:r w:rsidR="00E30826" w:rsidRPr="00693303">
        <w:rPr>
          <w:rFonts w:ascii="Arial" w:hAnsi="Arial" w:cs="Arial"/>
          <w:lang w:val="en-GB"/>
        </w:rPr>
        <w:t xml:space="preserve"> </w:t>
      </w:r>
      <w:r w:rsidR="00E30826" w:rsidRPr="00693303">
        <w:rPr>
          <w:rFonts w:ascii="Arial" w:eastAsia="Times New Roman" w:hAnsi="Arial" w:cs="Arial"/>
          <w:kern w:val="0"/>
          <w:lang w:val="en-GB" w:eastAsia="es-ES"/>
        </w:rPr>
        <w:t>The CEO ensures WBU remains a trusted and representative voice for blind and partially sighted persons worldwide, strengthening institutional capacity and impact within UN systems, governments, and civil society.</w:t>
      </w:r>
    </w:p>
    <w:p w14:paraId="3D26A6A3" w14:textId="5278A9F5" w:rsidR="00AC6EC1" w:rsidRPr="00693303" w:rsidRDefault="00AC6EC1" w:rsidP="00AC6EC1">
      <w:pPr>
        <w:spacing w:before="100" w:beforeAutospacing="1" w:after="100" w:afterAutospacing="1" w:line="240" w:lineRule="auto"/>
        <w:outlineLvl w:val="2"/>
        <w:rPr>
          <w:rFonts w:ascii="Arial" w:eastAsia="Times New Roman" w:hAnsi="Arial" w:cs="Arial"/>
          <w:b/>
          <w:bCs/>
          <w:kern w:val="0"/>
          <w:lang w:val="en-GB" w:eastAsia="es-ES"/>
        </w:rPr>
      </w:pPr>
      <w:r w:rsidRPr="00693303">
        <w:rPr>
          <w:rFonts w:ascii="Arial" w:eastAsia="Times New Roman" w:hAnsi="Arial" w:cs="Arial"/>
          <w:b/>
          <w:bCs/>
          <w:kern w:val="0"/>
          <w:lang w:val="en-GB" w:eastAsia="es-ES"/>
        </w:rPr>
        <w:t xml:space="preserve">Key </w:t>
      </w:r>
      <w:r w:rsidR="00E30826" w:rsidRPr="00693303">
        <w:rPr>
          <w:rFonts w:ascii="Arial" w:eastAsia="Times New Roman" w:hAnsi="Arial" w:cs="Arial"/>
          <w:b/>
          <w:bCs/>
          <w:kern w:val="0"/>
          <w:lang w:val="en-GB" w:eastAsia="es-ES"/>
        </w:rPr>
        <w:t>Duties and Responsibilities</w:t>
      </w:r>
    </w:p>
    <w:p w14:paraId="76FEC313" w14:textId="77777777" w:rsidR="00E30826" w:rsidRPr="00693303" w:rsidRDefault="00E30826" w:rsidP="00E30826">
      <w:pPr>
        <w:spacing w:before="100" w:beforeAutospacing="1" w:after="100" w:afterAutospacing="1" w:line="240" w:lineRule="auto"/>
        <w:jc w:val="both"/>
        <w:outlineLvl w:val="3"/>
        <w:rPr>
          <w:rFonts w:ascii="Arial" w:eastAsia="Times New Roman" w:hAnsi="Arial" w:cs="Arial"/>
          <w:b/>
          <w:bCs/>
          <w:kern w:val="0"/>
          <w:lang w:val="en-GB" w:eastAsia="es-ES"/>
        </w:rPr>
      </w:pPr>
      <w:r w:rsidRPr="00693303">
        <w:rPr>
          <w:rFonts w:ascii="Arial" w:eastAsia="Times New Roman" w:hAnsi="Arial" w:cs="Arial"/>
          <w:b/>
          <w:bCs/>
          <w:kern w:val="0"/>
          <w:lang w:val="en-GB" w:eastAsia="es-ES"/>
        </w:rPr>
        <w:t>1. Strategic Leadership and Organizational Vision</w:t>
      </w:r>
    </w:p>
    <w:p w14:paraId="268EB1FB" w14:textId="77777777" w:rsidR="00E30826" w:rsidRPr="00693303" w:rsidRDefault="00E30826" w:rsidP="00610CAF">
      <w:pPr>
        <w:numPr>
          <w:ilvl w:val="0"/>
          <w:numId w:val="2"/>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Propose, develop, and implement a multi-year strategic vision aligned with WBU’s mission and values.</w:t>
      </w:r>
    </w:p>
    <w:p w14:paraId="639D27B1" w14:textId="1D2A3C89" w:rsidR="00E30826" w:rsidRPr="00693303" w:rsidRDefault="00E30826" w:rsidP="00610CAF">
      <w:pPr>
        <w:numPr>
          <w:ilvl w:val="0"/>
          <w:numId w:val="2"/>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Lead the development and execution of WBU’s strategic plans, ensuring participatory processes and internal alignment.</w:t>
      </w:r>
    </w:p>
    <w:p w14:paraId="1F08927C" w14:textId="0E167E31" w:rsidR="00E30826" w:rsidRPr="00693303" w:rsidRDefault="00E30826" w:rsidP="00610CAF">
      <w:pPr>
        <w:numPr>
          <w:ilvl w:val="0"/>
          <w:numId w:val="2"/>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 xml:space="preserve">Mobilize human, financial, and political resources to </w:t>
      </w:r>
      <w:r w:rsidR="005D23B0" w:rsidRPr="00693303">
        <w:rPr>
          <w:rFonts w:ascii="Arial" w:eastAsia="Times New Roman" w:hAnsi="Arial" w:cs="Arial"/>
          <w:kern w:val="0"/>
          <w:lang w:val="en-GB" w:eastAsia="es-ES"/>
        </w:rPr>
        <w:t>fulfil</w:t>
      </w:r>
      <w:r w:rsidRPr="00693303">
        <w:rPr>
          <w:rFonts w:ascii="Arial" w:eastAsia="Times New Roman" w:hAnsi="Arial" w:cs="Arial"/>
          <w:kern w:val="0"/>
          <w:lang w:val="en-GB" w:eastAsia="es-ES"/>
        </w:rPr>
        <w:t xml:space="preserve"> WBU’s mission.</w:t>
      </w:r>
    </w:p>
    <w:p w14:paraId="79F7FF85" w14:textId="77777777" w:rsidR="00E30826" w:rsidRPr="00693303" w:rsidRDefault="00E30826" w:rsidP="00610CAF">
      <w:pPr>
        <w:numPr>
          <w:ilvl w:val="0"/>
          <w:numId w:val="2"/>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lastRenderedPageBreak/>
        <w:t>Guide and strengthen WBU’s communication strategy, global visibility, and political impact.</w:t>
      </w:r>
    </w:p>
    <w:p w14:paraId="3A12786B" w14:textId="77777777" w:rsidR="00E30826" w:rsidRPr="00693303" w:rsidRDefault="00E30826" w:rsidP="00E30826">
      <w:pPr>
        <w:spacing w:before="100" w:beforeAutospacing="1" w:after="100" w:afterAutospacing="1" w:line="240" w:lineRule="auto"/>
        <w:jc w:val="both"/>
        <w:outlineLvl w:val="3"/>
        <w:rPr>
          <w:rFonts w:ascii="Arial" w:eastAsia="Times New Roman" w:hAnsi="Arial" w:cs="Arial"/>
          <w:b/>
          <w:bCs/>
          <w:kern w:val="0"/>
          <w:lang w:eastAsia="es-ES"/>
        </w:rPr>
      </w:pPr>
      <w:r w:rsidRPr="00693303">
        <w:rPr>
          <w:rFonts w:ascii="Arial" w:eastAsia="Times New Roman" w:hAnsi="Arial" w:cs="Arial"/>
          <w:b/>
          <w:bCs/>
          <w:kern w:val="0"/>
          <w:lang w:eastAsia="es-ES"/>
        </w:rPr>
        <w:t>2. Governance and Legal Oversight</w:t>
      </w:r>
    </w:p>
    <w:p w14:paraId="26E86914" w14:textId="77777777" w:rsidR="00E30826" w:rsidRPr="00693303" w:rsidRDefault="00E30826" w:rsidP="00610CAF">
      <w:pPr>
        <w:numPr>
          <w:ilvl w:val="0"/>
          <w:numId w:val="3"/>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Oversee financial management, fundraising, and long-term sustainability.</w:t>
      </w:r>
    </w:p>
    <w:p w14:paraId="00EE6DEF" w14:textId="77777777" w:rsidR="00E30826" w:rsidRPr="00693303" w:rsidRDefault="00E30826" w:rsidP="00610CAF">
      <w:pPr>
        <w:numPr>
          <w:ilvl w:val="0"/>
          <w:numId w:val="3"/>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Support the President and Board in governance responsibilities, including internal regulations, Constitution, and Bylaws.</w:t>
      </w:r>
    </w:p>
    <w:p w14:paraId="55FC076B" w14:textId="619504D8" w:rsidR="00E30826" w:rsidRDefault="00E30826" w:rsidP="00610CAF">
      <w:pPr>
        <w:numPr>
          <w:ilvl w:val="0"/>
          <w:numId w:val="3"/>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Ensure legal compliance, particularly regarding WBU’s registration in Canada, NGO status, foreign employer registration</w:t>
      </w:r>
      <w:r w:rsidR="00693303" w:rsidRPr="00693303">
        <w:rPr>
          <w:rFonts w:ascii="Arial" w:eastAsia="Times New Roman" w:hAnsi="Arial" w:cs="Arial"/>
          <w:kern w:val="0"/>
          <w:lang w:val="en-GB" w:eastAsia="es-ES"/>
        </w:rPr>
        <w:t xml:space="preserve">, </w:t>
      </w:r>
      <w:r w:rsidRPr="00693303">
        <w:rPr>
          <w:rFonts w:ascii="Arial" w:eastAsia="Times New Roman" w:hAnsi="Arial" w:cs="Arial"/>
          <w:kern w:val="0"/>
          <w:lang w:val="en-GB" w:eastAsia="es-ES"/>
        </w:rPr>
        <w:t>if applicable, and ECOSOC consultative status.</w:t>
      </w:r>
    </w:p>
    <w:p w14:paraId="1DFE68E8" w14:textId="77777777" w:rsidR="00B12AB7" w:rsidRDefault="00B12AB7" w:rsidP="00610CAF">
      <w:pPr>
        <w:numPr>
          <w:ilvl w:val="0"/>
          <w:numId w:val="3"/>
        </w:numPr>
        <w:spacing w:before="100" w:beforeAutospacing="1" w:after="100" w:afterAutospacing="1" w:line="240" w:lineRule="auto"/>
        <w:jc w:val="both"/>
        <w:rPr>
          <w:rFonts w:ascii="Arial" w:eastAsia="Times New Roman" w:hAnsi="Arial" w:cs="Arial"/>
          <w:kern w:val="0"/>
          <w:lang w:val="en-GB" w:eastAsia="es-ES"/>
        </w:rPr>
      </w:pPr>
    </w:p>
    <w:p w14:paraId="4624B5CC" w14:textId="52BEF255" w:rsidR="00DE6251" w:rsidRPr="00E55145" w:rsidRDefault="00DE6251" w:rsidP="00E55145">
      <w:pPr>
        <w:spacing w:before="100" w:beforeAutospacing="1" w:after="100" w:afterAutospacing="1" w:line="240" w:lineRule="auto"/>
        <w:jc w:val="both"/>
        <w:rPr>
          <w:rFonts w:ascii="Arial" w:eastAsia="Times New Roman" w:hAnsi="Arial" w:cs="Arial"/>
          <w:kern w:val="0"/>
          <w:lang w:val="en-GB" w:eastAsia="es-ES"/>
        </w:rPr>
      </w:pPr>
      <w:r w:rsidRPr="00E55145">
        <w:rPr>
          <w:rFonts w:ascii="Arial" w:eastAsia="Times New Roman" w:hAnsi="Arial" w:cs="Arial"/>
          <w:kern w:val="0"/>
          <w:lang w:val="en-GB" w:eastAsia="es-ES"/>
        </w:rPr>
        <w:t>Support the WBU President and governance bodies in the Strategic Location Assessment process by providing operational, financial, and strategic analysis and advice to enable an informed decision on the Secretariat/office model and location, and by contributing to the implementation of the decision adopted, including—where required—the possibility of relocating the CEO’s place of residence to the location ultimately determined.</w:t>
      </w:r>
    </w:p>
    <w:p w14:paraId="40B58A69" w14:textId="74B45B6F" w:rsidR="00E30826" w:rsidRPr="00DE6251" w:rsidRDefault="00E30826" w:rsidP="00610CAF">
      <w:pPr>
        <w:pStyle w:val="ListParagraph"/>
        <w:numPr>
          <w:ilvl w:val="0"/>
          <w:numId w:val="3"/>
        </w:numPr>
        <w:spacing w:before="100" w:beforeAutospacing="1" w:after="100" w:afterAutospacing="1" w:line="240" w:lineRule="auto"/>
        <w:jc w:val="both"/>
        <w:rPr>
          <w:rFonts w:ascii="Arial" w:eastAsia="Times New Roman" w:hAnsi="Arial" w:cs="Arial"/>
          <w:kern w:val="0"/>
          <w:lang w:val="en-GB" w:eastAsia="es-ES"/>
        </w:rPr>
      </w:pPr>
      <w:r w:rsidRPr="00DE6251">
        <w:rPr>
          <w:rFonts w:ascii="Arial" w:eastAsia="Times New Roman" w:hAnsi="Arial" w:cs="Arial"/>
          <w:kern w:val="0"/>
          <w:lang w:val="en-GB" w:eastAsia="es-ES"/>
        </w:rPr>
        <w:t>Prepare and facilitate governance meetings (Officers, Board, Executive Committee, and General Assembly), ensuring interpretation services and timely distribution of agendas and supporting materials.</w:t>
      </w:r>
    </w:p>
    <w:p w14:paraId="0F8BAAB9" w14:textId="77777777" w:rsidR="00E30826" w:rsidRPr="00693303" w:rsidRDefault="00E30826" w:rsidP="00610CAF">
      <w:pPr>
        <w:numPr>
          <w:ilvl w:val="0"/>
          <w:numId w:val="3"/>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Maintain consistent communication and alignment between governance structures and the Secretariat.</w:t>
      </w:r>
    </w:p>
    <w:p w14:paraId="7C21471B" w14:textId="77777777" w:rsidR="00E30826" w:rsidRPr="00693303" w:rsidRDefault="00E30826" w:rsidP="00610CAF">
      <w:pPr>
        <w:numPr>
          <w:ilvl w:val="0"/>
          <w:numId w:val="3"/>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Maintain regular contact with the President, Officers, and Regional Unions, providing support and advice.</w:t>
      </w:r>
    </w:p>
    <w:p w14:paraId="23B1D716" w14:textId="77777777" w:rsidR="00E30826" w:rsidRPr="00693303" w:rsidRDefault="00E30826" w:rsidP="00610CAF">
      <w:pPr>
        <w:numPr>
          <w:ilvl w:val="0"/>
          <w:numId w:val="3"/>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Oversee membership processes, including new applications, associate memberships, and member engagement.</w:t>
      </w:r>
    </w:p>
    <w:p w14:paraId="78953FA1" w14:textId="77777777" w:rsidR="00E30826" w:rsidRPr="00693303" w:rsidRDefault="00E30826" w:rsidP="00E30826">
      <w:pPr>
        <w:spacing w:before="100" w:beforeAutospacing="1" w:after="100" w:afterAutospacing="1" w:line="240" w:lineRule="auto"/>
        <w:jc w:val="both"/>
        <w:outlineLvl w:val="3"/>
        <w:rPr>
          <w:rFonts w:ascii="Arial" w:eastAsia="Times New Roman" w:hAnsi="Arial" w:cs="Arial"/>
          <w:b/>
          <w:bCs/>
          <w:kern w:val="0"/>
          <w:lang w:eastAsia="es-ES"/>
        </w:rPr>
      </w:pPr>
      <w:r w:rsidRPr="00693303">
        <w:rPr>
          <w:rFonts w:ascii="Arial" w:eastAsia="Times New Roman" w:hAnsi="Arial" w:cs="Arial"/>
          <w:b/>
          <w:bCs/>
          <w:kern w:val="0"/>
          <w:lang w:eastAsia="es-ES"/>
        </w:rPr>
        <w:t>3. Executive and Human Resources Management</w:t>
      </w:r>
    </w:p>
    <w:p w14:paraId="10B6FF20" w14:textId="77777777" w:rsidR="00E30826" w:rsidRPr="00693303" w:rsidRDefault="00E30826" w:rsidP="00610CAF">
      <w:pPr>
        <w:numPr>
          <w:ilvl w:val="0"/>
          <w:numId w:val="4"/>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Lead the Secretariat and teams, fostering an inclusive, results-oriented, and values-based organizational culture.</w:t>
      </w:r>
    </w:p>
    <w:p w14:paraId="57661703" w14:textId="77777777" w:rsidR="00E30826" w:rsidRPr="00693303" w:rsidRDefault="00E30826" w:rsidP="00610CAF">
      <w:pPr>
        <w:numPr>
          <w:ilvl w:val="0"/>
          <w:numId w:val="4"/>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Oversee HR policy development and implementation, recruitment, staff well-being, and performance management.</w:t>
      </w:r>
    </w:p>
    <w:p w14:paraId="028DA443" w14:textId="77777777" w:rsidR="00E30826" w:rsidRPr="00693303" w:rsidRDefault="00E30826" w:rsidP="00610CAF">
      <w:pPr>
        <w:numPr>
          <w:ilvl w:val="0"/>
          <w:numId w:val="4"/>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Provide direct supervision to senior staff and strategic direction in programs, operations, and partnerships.</w:t>
      </w:r>
    </w:p>
    <w:p w14:paraId="3CE35135" w14:textId="3C9B5BF0" w:rsidR="00115902" w:rsidRPr="005D23B0" w:rsidRDefault="00E30826" w:rsidP="00115902">
      <w:pPr>
        <w:numPr>
          <w:ilvl w:val="0"/>
          <w:numId w:val="4"/>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Promote collaboration, learning, and professional growth among staff.</w:t>
      </w:r>
    </w:p>
    <w:p w14:paraId="411FD81A" w14:textId="77777777" w:rsidR="00E30826" w:rsidRPr="00693303" w:rsidRDefault="00E30826" w:rsidP="00E30826">
      <w:pPr>
        <w:spacing w:before="100" w:beforeAutospacing="1" w:after="100" w:afterAutospacing="1" w:line="240" w:lineRule="auto"/>
        <w:jc w:val="both"/>
        <w:outlineLvl w:val="3"/>
        <w:rPr>
          <w:rFonts w:ascii="Arial" w:eastAsia="Times New Roman" w:hAnsi="Arial" w:cs="Arial"/>
          <w:b/>
          <w:bCs/>
          <w:kern w:val="0"/>
          <w:lang w:val="en-GB" w:eastAsia="es-ES"/>
        </w:rPr>
      </w:pPr>
      <w:r w:rsidRPr="00693303">
        <w:rPr>
          <w:rFonts w:ascii="Arial" w:eastAsia="Times New Roman" w:hAnsi="Arial" w:cs="Arial"/>
          <w:b/>
          <w:bCs/>
          <w:kern w:val="0"/>
          <w:lang w:val="en-GB" w:eastAsia="es-ES"/>
        </w:rPr>
        <w:t>4. Program Oversight and Results-Based Management</w:t>
      </w:r>
    </w:p>
    <w:p w14:paraId="7DB23050" w14:textId="77777777" w:rsidR="00E30826" w:rsidRPr="00693303" w:rsidRDefault="00E30826" w:rsidP="00610CAF">
      <w:pPr>
        <w:numPr>
          <w:ilvl w:val="0"/>
          <w:numId w:val="5"/>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Ensure effective development and implementation of programs promoting CRPD implementation and inclusive development goals.</w:t>
      </w:r>
    </w:p>
    <w:p w14:paraId="37F46938" w14:textId="77777777" w:rsidR="00E30826" w:rsidRPr="00693303" w:rsidRDefault="00E30826" w:rsidP="00610CAF">
      <w:pPr>
        <w:numPr>
          <w:ilvl w:val="0"/>
          <w:numId w:val="5"/>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Drive results-based management and continuous improvement practices across teams and WBU Committees and Working Groups.</w:t>
      </w:r>
    </w:p>
    <w:p w14:paraId="3675626F" w14:textId="77777777" w:rsidR="00E30826" w:rsidRPr="00693303" w:rsidRDefault="00E30826" w:rsidP="00610CAF">
      <w:pPr>
        <w:numPr>
          <w:ilvl w:val="0"/>
          <w:numId w:val="5"/>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Oversee donor reporting and ensure alignment between program execution and donor expectations.</w:t>
      </w:r>
    </w:p>
    <w:p w14:paraId="504E150A" w14:textId="77777777" w:rsidR="00E30826" w:rsidRPr="00693303" w:rsidRDefault="00E30826" w:rsidP="00E30826">
      <w:pPr>
        <w:spacing w:before="100" w:beforeAutospacing="1" w:after="100" w:afterAutospacing="1" w:line="240" w:lineRule="auto"/>
        <w:jc w:val="both"/>
        <w:outlineLvl w:val="3"/>
        <w:rPr>
          <w:rFonts w:ascii="Arial" w:eastAsia="Times New Roman" w:hAnsi="Arial" w:cs="Arial"/>
          <w:b/>
          <w:bCs/>
          <w:kern w:val="0"/>
          <w:lang w:eastAsia="es-ES"/>
        </w:rPr>
      </w:pPr>
      <w:r w:rsidRPr="00693303">
        <w:rPr>
          <w:rFonts w:ascii="Arial" w:eastAsia="Times New Roman" w:hAnsi="Arial" w:cs="Arial"/>
          <w:b/>
          <w:bCs/>
          <w:kern w:val="0"/>
          <w:lang w:eastAsia="es-ES"/>
        </w:rPr>
        <w:lastRenderedPageBreak/>
        <w:t>5. Financial Management and Resource Mobilization</w:t>
      </w:r>
    </w:p>
    <w:p w14:paraId="5E89FCDE" w14:textId="77777777" w:rsidR="00E30826" w:rsidRPr="00693303" w:rsidRDefault="00E30826" w:rsidP="00610CAF">
      <w:pPr>
        <w:numPr>
          <w:ilvl w:val="0"/>
          <w:numId w:val="6"/>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Lead WBU’s fundraising strategy and mobilize diversified funding sources for long-term sustainability.</w:t>
      </w:r>
    </w:p>
    <w:p w14:paraId="6EB6C17D" w14:textId="77777777" w:rsidR="00E30826" w:rsidRPr="00693303" w:rsidRDefault="00E30826" w:rsidP="00610CAF">
      <w:pPr>
        <w:numPr>
          <w:ilvl w:val="0"/>
          <w:numId w:val="6"/>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Secure resources to operationalize the strategic plan and build donor confidence.</w:t>
      </w:r>
    </w:p>
    <w:p w14:paraId="7429C760" w14:textId="77777777" w:rsidR="00E30826" w:rsidRPr="00693303" w:rsidRDefault="00E30826" w:rsidP="00610CAF">
      <w:pPr>
        <w:numPr>
          <w:ilvl w:val="0"/>
          <w:numId w:val="6"/>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Foster and maintain long-term institutional partnerships and manage strategic funding relationships.</w:t>
      </w:r>
    </w:p>
    <w:p w14:paraId="01D2AE88" w14:textId="77777777" w:rsidR="00E30826" w:rsidRPr="00693303" w:rsidRDefault="00E30826" w:rsidP="00E30826">
      <w:pPr>
        <w:spacing w:before="100" w:beforeAutospacing="1" w:after="100" w:afterAutospacing="1" w:line="240" w:lineRule="auto"/>
        <w:jc w:val="both"/>
        <w:outlineLvl w:val="3"/>
        <w:rPr>
          <w:rFonts w:ascii="Arial" w:eastAsia="Times New Roman" w:hAnsi="Arial" w:cs="Arial"/>
          <w:b/>
          <w:bCs/>
          <w:kern w:val="0"/>
          <w:lang w:eastAsia="es-ES"/>
        </w:rPr>
      </w:pPr>
      <w:r w:rsidRPr="00693303">
        <w:rPr>
          <w:rFonts w:ascii="Arial" w:eastAsia="Times New Roman" w:hAnsi="Arial" w:cs="Arial"/>
          <w:b/>
          <w:bCs/>
          <w:kern w:val="0"/>
          <w:lang w:eastAsia="es-ES"/>
        </w:rPr>
        <w:t>6. Partnerships, Advocacy, and Representation</w:t>
      </w:r>
    </w:p>
    <w:p w14:paraId="0A7E463D" w14:textId="77777777" w:rsidR="00E30826" w:rsidRPr="00693303" w:rsidRDefault="00E30826" w:rsidP="00610CAF">
      <w:pPr>
        <w:numPr>
          <w:ilvl w:val="0"/>
          <w:numId w:val="7"/>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Cultivate, maintain, and expand strategic partnerships with UN agencies, governments, donors, civil society, and the private sector.</w:t>
      </w:r>
    </w:p>
    <w:p w14:paraId="295959CC" w14:textId="77777777" w:rsidR="00E30826" w:rsidRPr="00693303" w:rsidRDefault="00E30826" w:rsidP="00610CAF">
      <w:pPr>
        <w:numPr>
          <w:ilvl w:val="0"/>
          <w:numId w:val="7"/>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Represent WBU in high-level advocacy forums, media engagements, and public speaking opportunities.</w:t>
      </w:r>
    </w:p>
    <w:p w14:paraId="63D6A417" w14:textId="77777777" w:rsidR="00E30826" w:rsidRPr="00693303" w:rsidRDefault="00E30826" w:rsidP="00610CAF">
      <w:pPr>
        <w:numPr>
          <w:ilvl w:val="0"/>
          <w:numId w:val="7"/>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Lead WBU’s external relations and public advocacy strategy.</w:t>
      </w:r>
    </w:p>
    <w:p w14:paraId="3C61F1C4" w14:textId="77777777" w:rsidR="00E30826" w:rsidRPr="00693303" w:rsidRDefault="00E30826" w:rsidP="00610CAF">
      <w:pPr>
        <w:numPr>
          <w:ilvl w:val="0"/>
          <w:numId w:val="7"/>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Ensure coordinated messaging and advocacy priorities across WBU, its regions, and member organizations.</w:t>
      </w:r>
    </w:p>
    <w:p w14:paraId="1484C179" w14:textId="77777777" w:rsidR="00E30826" w:rsidRPr="00693303" w:rsidRDefault="00E30826" w:rsidP="00E30826">
      <w:pPr>
        <w:spacing w:before="100" w:beforeAutospacing="1" w:after="100" w:afterAutospacing="1" w:line="240" w:lineRule="auto"/>
        <w:jc w:val="both"/>
        <w:outlineLvl w:val="3"/>
        <w:rPr>
          <w:rFonts w:ascii="Arial" w:eastAsia="Times New Roman" w:hAnsi="Arial" w:cs="Arial"/>
          <w:b/>
          <w:bCs/>
          <w:kern w:val="0"/>
          <w:lang w:eastAsia="es-ES"/>
        </w:rPr>
      </w:pPr>
      <w:r w:rsidRPr="00693303">
        <w:rPr>
          <w:rFonts w:ascii="Arial" w:eastAsia="Times New Roman" w:hAnsi="Arial" w:cs="Arial"/>
          <w:b/>
          <w:bCs/>
          <w:kern w:val="0"/>
          <w:lang w:eastAsia="es-ES"/>
        </w:rPr>
        <w:t>7. Louis Braille Museum</w:t>
      </w:r>
    </w:p>
    <w:p w14:paraId="43FF0D8F" w14:textId="77777777" w:rsidR="00E30826" w:rsidRPr="00693303" w:rsidRDefault="00E30826" w:rsidP="00610CAF">
      <w:pPr>
        <w:numPr>
          <w:ilvl w:val="0"/>
          <w:numId w:val="8"/>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Ensure the museum’s international mission, preserving Louis Braille’s legacy and promoting the braille system globally.</w:t>
      </w:r>
    </w:p>
    <w:p w14:paraId="2AB7EF2F" w14:textId="77777777" w:rsidR="00E30826" w:rsidRPr="00693303" w:rsidRDefault="00E30826" w:rsidP="00610CAF">
      <w:pPr>
        <w:numPr>
          <w:ilvl w:val="0"/>
          <w:numId w:val="8"/>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Represent WBU in museum governance bodies, actively participating in the Public Interest Group (GIP) and coordinating with the Chair of the French Committee to ensure WBU’s global perspective.</w:t>
      </w:r>
    </w:p>
    <w:p w14:paraId="68AE57E4" w14:textId="6A2C90B3" w:rsidR="00693303" w:rsidRPr="00693303" w:rsidRDefault="00E30826" w:rsidP="00610CAF">
      <w:pPr>
        <w:numPr>
          <w:ilvl w:val="0"/>
          <w:numId w:val="8"/>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 xml:space="preserve">Promote the museum’s international visibility and sustainability through global events, campaigns, </w:t>
      </w:r>
      <w:r w:rsidR="00693303" w:rsidRPr="00693303">
        <w:rPr>
          <w:rFonts w:ascii="Arial" w:eastAsia="Times New Roman" w:hAnsi="Arial" w:cs="Arial"/>
          <w:kern w:val="0"/>
          <w:lang w:val="en-GB" w:eastAsia="es-ES"/>
        </w:rPr>
        <w:t>fostering the acquisition of international funding, and ensuring accountability through annual reporting.</w:t>
      </w:r>
    </w:p>
    <w:p w14:paraId="36E49E41" w14:textId="77777777" w:rsidR="00AC6EC1" w:rsidRPr="00693303" w:rsidRDefault="00AC6EC1" w:rsidP="00AC6EC1">
      <w:pPr>
        <w:spacing w:before="100" w:beforeAutospacing="1" w:after="100" w:afterAutospacing="1" w:line="240" w:lineRule="auto"/>
        <w:outlineLvl w:val="2"/>
        <w:rPr>
          <w:rFonts w:ascii="Arial" w:eastAsia="Times New Roman" w:hAnsi="Arial" w:cs="Arial"/>
          <w:b/>
          <w:bCs/>
          <w:kern w:val="0"/>
          <w:lang w:val="en-GB" w:eastAsia="es-ES"/>
        </w:rPr>
      </w:pPr>
      <w:r w:rsidRPr="00693303">
        <w:rPr>
          <w:rFonts w:ascii="Arial" w:eastAsia="Times New Roman" w:hAnsi="Arial" w:cs="Arial"/>
          <w:b/>
          <w:bCs/>
          <w:kern w:val="0"/>
          <w:lang w:val="en-GB" w:eastAsia="es-ES"/>
        </w:rPr>
        <w:t>Requirements</w:t>
      </w:r>
    </w:p>
    <w:p w14:paraId="2C6653FF" w14:textId="6E75621E" w:rsidR="00E30826" w:rsidRPr="00693303" w:rsidRDefault="00E30826" w:rsidP="00693303">
      <w:pPr>
        <w:pStyle w:val="ListParagraph"/>
        <w:numPr>
          <w:ilvl w:val="0"/>
          <w:numId w:val="15"/>
        </w:numPr>
        <w:spacing w:before="100" w:beforeAutospacing="1" w:after="100" w:afterAutospacing="1" w:line="240" w:lineRule="auto"/>
        <w:jc w:val="both"/>
        <w:outlineLvl w:val="3"/>
        <w:rPr>
          <w:rFonts w:ascii="Arial" w:eastAsia="Times New Roman" w:hAnsi="Arial" w:cs="Arial"/>
          <w:b/>
          <w:bCs/>
          <w:kern w:val="0"/>
          <w:lang w:eastAsia="es-ES"/>
        </w:rPr>
      </w:pPr>
      <w:r w:rsidRPr="00693303">
        <w:rPr>
          <w:rFonts w:ascii="Arial" w:eastAsia="Times New Roman" w:hAnsi="Arial" w:cs="Arial"/>
          <w:b/>
          <w:bCs/>
          <w:kern w:val="0"/>
          <w:lang w:eastAsia="es-ES"/>
        </w:rPr>
        <w:t>Education and Qualifications</w:t>
      </w:r>
    </w:p>
    <w:p w14:paraId="6CB11C20" w14:textId="77777777" w:rsidR="00E30826" w:rsidRPr="00693303" w:rsidRDefault="00E30826" w:rsidP="00610CAF">
      <w:pPr>
        <w:numPr>
          <w:ilvl w:val="0"/>
          <w:numId w:val="9"/>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Higher education in a relevant field.</w:t>
      </w:r>
    </w:p>
    <w:p w14:paraId="6190E432" w14:textId="4B81E819" w:rsidR="00E30826" w:rsidRPr="00693303" w:rsidRDefault="00E30826" w:rsidP="00693303">
      <w:pPr>
        <w:pStyle w:val="ListParagraph"/>
        <w:numPr>
          <w:ilvl w:val="0"/>
          <w:numId w:val="15"/>
        </w:numPr>
        <w:spacing w:before="100" w:beforeAutospacing="1" w:after="100" w:afterAutospacing="1" w:line="240" w:lineRule="auto"/>
        <w:jc w:val="both"/>
        <w:outlineLvl w:val="3"/>
        <w:rPr>
          <w:rFonts w:ascii="Arial" w:eastAsia="Times New Roman" w:hAnsi="Arial" w:cs="Arial"/>
          <w:b/>
          <w:bCs/>
          <w:kern w:val="0"/>
          <w:lang w:eastAsia="es-ES"/>
        </w:rPr>
      </w:pPr>
      <w:r w:rsidRPr="00693303">
        <w:rPr>
          <w:rFonts w:ascii="Arial" w:eastAsia="Times New Roman" w:hAnsi="Arial" w:cs="Arial"/>
          <w:b/>
          <w:bCs/>
          <w:kern w:val="0"/>
          <w:lang w:eastAsia="es-ES"/>
        </w:rPr>
        <w:t>Experience</w:t>
      </w:r>
    </w:p>
    <w:p w14:paraId="0E8F33A6" w14:textId="77777777" w:rsidR="00E30826" w:rsidRPr="00693303" w:rsidRDefault="00E30826" w:rsidP="00610CAF">
      <w:pPr>
        <w:numPr>
          <w:ilvl w:val="0"/>
          <w:numId w:val="10"/>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Minimum 5 years of professional experience in management or leadership roles.</w:t>
      </w:r>
    </w:p>
    <w:p w14:paraId="26BD26D9" w14:textId="77777777" w:rsidR="00E30826" w:rsidRPr="00693303" w:rsidRDefault="00E30826" w:rsidP="00610CAF">
      <w:pPr>
        <w:numPr>
          <w:ilvl w:val="0"/>
          <w:numId w:val="10"/>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Proven experience in strategic leadership, organizational and financial management, fundraising, and institutional representation.</w:t>
      </w:r>
    </w:p>
    <w:p w14:paraId="4F849C94" w14:textId="77777777" w:rsidR="00E30826" w:rsidRPr="00693303" w:rsidRDefault="00E30826" w:rsidP="00610CAF">
      <w:pPr>
        <w:numPr>
          <w:ilvl w:val="0"/>
          <w:numId w:val="10"/>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Experience in the field of visual disability and multicultural contexts.</w:t>
      </w:r>
    </w:p>
    <w:p w14:paraId="1A94D44E" w14:textId="3D4624A0" w:rsidR="00E30826" w:rsidRPr="00693303" w:rsidRDefault="00E30826" w:rsidP="00693303">
      <w:pPr>
        <w:pStyle w:val="ListParagraph"/>
        <w:numPr>
          <w:ilvl w:val="0"/>
          <w:numId w:val="15"/>
        </w:numPr>
        <w:spacing w:before="100" w:beforeAutospacing="1" w:after="100" w:afterAutospacing="1" w:line="240" w:lineRule="auto"/>
        <w:jc w:val="both"/>
        <w:outlineLvl w:val="3"/>
        <w:rPr>
          <w:rFonts w:ascii="Arial" w:eastAsia="Times New Roman" w:hAnsi="Arial" w:cs="Arial"/>
          <w:b/>
          <w:bCs/>
          <w:kern w:val="0"/>
          <w:lang w:eastAsia="es-ES"/>
        </w:rPr>
      </w:pPr>
      <w:r w:rsidRPr="00693303">
        <w:rPr>
          <w:rFonts w:ascii="Arial" w:eastAsia="Times New Roman" w:hAnsi="Arial" w:cs="Arial"/>
          <w:b/>
          <w:bCs/>
          <w:kern w:val="0"/>
          <w:lang w:eastAsia="es-ES"/>
        </w:rPr>
        <w:t>Technical and Functional Skills</w:t>
      </w:r>
    </w:p>
    <w:p w14:paraId="5AA17227" w14:textId="77777777" w:rsidR="00E30826" w:rsidRPr="00693303" w:rsidRDefault="00E30826" w:rsidP="00610CAF">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Fluency in spoken and written English (mandatory).</w:t>
      </w:r>
    </w:p>
    <w:p w14:paraId="7EA51662" w14:textId="77777777" w:rsidR="00E30826" w:rsidRPr="00693303" w:rsidRDefault="00E30826" w:rsidP="00610CAF">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Strategic leadership with global vision and exceptional organizational skills.</w:t>
      </w:r>
    </w:p>
    <w:p w14:paraId="1E58B41A" w14:textId="77777777" w:rsidR="00E30826" w:rsidRPr="00693303" w:rsidRDefault="00E30826" w:rsidP="00610CAF">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Excellent writing, public speaking, and interpersonal communication skills.</w:t>
      </w:r>
    </w:p>
    <w:p w14:paraId="4C01FEB8" w14:textId="77777777" w:rsidR="00E30826" w:rsidRPr="00693303" w:rsidRDefault="00E30826" w:rsidP="00610CAF">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lastRenderedPageBreak/>
        <w:t>Ability to manage people and foster teamwork, creating collaborative and motivating environments.</w:t>
      </w:r>
    </w:p>
    <w:p w14:paraId="0395B84E" w14:textId="77777777" w:rsidR="00E30826" w:rsidRPr="00693303" w:rsidRDefault="00E30826" w:rsidP="00610CAF">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Innovation-oriented, driving creative solutions and continuous improvement.</w:t>
      </w:r>
    </w:p>
    <w:p w14:paraId="21CC4B8C" w14:textId="77777777" w:rsidR="00E30826" w:rsidRPr="00693303" w:rsidRDefault="00E30826" w:rsidP="00610CAF">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Ability to manage complex priorities under pressure, especially in multicultural teams.</w:t>
      </w:r>
    </w:p>
    <w:p w14:paraId="357B1114" w14:textId="77777777" w:rsidR="00E30826" w:rsidRPr="00693303" w:rsidRDefault="00E30826" w:rsidP="00610CAF">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Experience in digital environments, working with internationally distributed teams across time zones.</w:t>
      </w:r>
    </w:p>
    <w:p w14:paraId="4D4AF03A" w14:textId="77777777" w:rsidR="00E30826" w:rsidRPr="00693303" w:rsidRDefault="00E30826" w:rsidP="00610CAF">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Ability to coordinate multiple tasks simultaneously and meet tight deadlines.</w:t>
      </w:r>
    </w:p>
    <w:p w14:paraId="4EEEB13E" w14:textId="77777777" w:rsidR="00E30826" w:rsidRPr="00693303" w:rsidRDefault="00E30826" w:rsidP="00610CAF">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Adaptability and flexibility in dynamic and changing contexts.</w:t>
      </w:r>
    </w:p>
    <w:p w14:paraId="044D814F" w14:textId="214FA584" w:rsidR="00E30826" w:rsidRPr="00693303" w:rsidRDefault="00E30826" w:rsidP="00693303">
      <w:pPr>
        <w:numPr>
          <w:ilvl w:val="0"/>
          <w:numId w:val="11"/>
        </w:numPr>
        <w:spacing w:before="100" w:beforeAutospacing="1" w:after="100" w:afterAutospacing="1" w:line="240" w:lineRule="auto"/>
        <w:jc w:val="both"/>
        <w:rPr>
          <w:rFonts w:ascii="Arial" w:eastAsia="Times New Roman" w:hAnsi="Arial" w:cs="Arial"/>
          <w:kern w:val="0"/>
          <w:lang w:eastAsia="es-ES"/>
        </w:rPr>
      </w:pPr>
      <w:r w:rsidRPr="00693303">
        <w:rPr>
          <w:rFonts w:ascii="Arial" w:eastAsia="Times New Roman" w:hAnsi="Arial" w:cs="Arial"/>
          <w:kern w:val="0"/>
          <w:lang w:eastAsia="es-ES"/>
        </w:rPr>
        <w:t>Availability for international travel.</w:t>
      </w:r>
    </w:p>
    <w:p w14:paraId="7795EA09" w14:textId="694FC970" w:rsidR="00F730D1" w:rsidRPr="00693303" w:rsidRDefault="00F730D1" w:rsidP="00693303">
      <w:pPr>
        <w:pStyle w:val="ListParagraph"/>
        <w:numPr>
          <w:ilvl w:val="0"/>
          <w:numId w:val="15"/>
        </w:numPr>
        <w:spacing w:before="100" w:beforeAutospacing="1" w:after="100" w:afterAutospacing="1" w:line="240" w:lineRule="auto"/>
        <w:jc w:val="both"/>
        <w:outlineLvl w:val="3"/>
        <w:rPr>
          <w:rFonts w:ascii="Arial" w:eastAsia="Times New Roman" w:hAnsi="Arial" w:cs="Arial"/>
          <w:b/>
          <w:bCs/>
          <w:kern w:val="0"/>
          <w:lang w:eastAsia="es-ES"/>
        </w:rPr>
      </w:pPr>
      <w:r w:rsidRPr="00693303">
        <w:rPr>
          <w:rFonts w:ascii="Arial" w:eastAsia="Times New Roman" w:hAnsi="Arial" w:cs="Arial"/>
          <w:b/>
          <w:bCs/>
          <w:kern w:val="0"/>
          <w:lang w:eastAsia="es-ES"/>
        </w:rPr>
        <w:t>Personal autonomy</w:t>
      </w:r>
    </w:p>
    <w:p w14:paraId="6DD5FDE7" w14:textId="77777777" w:rsidR="00F730D1" w:rsidRPr="00693303" w:rsidRDefault="00F730D1" w:rsidP="00F730D1">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To have sufficient mastery of a literacy code (Braille, audio, or adapted visual format), in line with the needs of the position, and to demonstrate proficiency in the use of the required optical and assistive (</w:t>
      </w:r>
      <w:proofErr w:type="spellStart"/>
      <w:r w:rsidRPr="00693303">
        <w:rPr>
          <w:rFonts w:ascii="Arial" w:eastAsia="Times New Roman" w:hAnsi="Arial" w:cs="Arial"/>
          <w:kern w:val="0"/>
          <w:lang w:val="en-GB" w:eastAsia="es-ES"/>
        </w:rPr>
        <w:t>tiflotechnological</w:t>
      </w:r>
      <w:proofErr w:type="spellEnd"/>
      <w:r w:rsidRPr="00693303">
        <w:rPr>
          <w:rFonts w:ascii="Arial" w:eastAsia="Times New Roman" w:hAnsi="Arial" w:cs="Arial"/>
          <w:kern w:val="0"/>
          <w:lang w:val="en-GB" w:eastAsia="es-ES"/>
        </w:rPr>
        <w:t>) devices.</w:t>
      </w:r>
    </w:p>
    <w:p w14:paraId="457A73CA" w14:textId="77777777" w:rsidR="00F730D1" w:rsidRPr="00693303" w:rsidRDefault="00F730D1" w:rsidP="00F730D1">
      <w:pPr>
        <w:numPr>
          <w:ilvl w:val="0"/>
          <w:numId w:val="1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To have sufficient personal mobility autonomy, including the appropriate use of orientation and mobility techniques (white cane or other supports), enabling safe and effective movement across a variety of work environments.</w:t>
      </w:r>
    </w:p>
    <w:p w14:paraId="7518EF84" w14:textId="3D33F136" w:rsidR="00AC6EC1" w:rsidRPr="00693303" w:rsidRDefault="00D32701" w:rsidP="00AC6EC1">
      <w:pPr>
        <w:spacing w:before="100" w:beforeAutospacing="1" w:after="100" w:afterAutospacing="1" w:line="240" w:lineRule="auto"/>
        <w:outlineLvl w:val="2"/>
        <w:rPr>
          <w:rFonts w:ascii="Arial" w:eastAsia="Times New Roman" w:hAnsi="Arial" w:cs="Arial"/>
          <w:b/>
          <w:bCs/>
          <w:kern w:val="0"/>
          <w:lang w:val="en-GB" w:eastAsia="es-ES"/>
        </w:rPr>
      </w:pPr>
      <w:r w:rsidRPr="00693303">
        <w:rPr>
          <w:rFonts w:ascii="Arial" w:eastAsia="Times New Roman" w:hAnsi="Arial" w:cs="Arial"/>
          <w:b/>
          <w:bCs/>
          <w:kern w:val="0"/>
          <w:lang w:val="en-GB" w:eastAsia="es-ES"/>
        </w:rPr>
        <w:t>Preferred</w:t>
      </w:r>
    </w:p>
    <w:p w14:paraId="58A98CC5" w14:textId="77777777" w:rsidR="00AC6EC1" w:rsidRPr="00693303" w:rsidRDefault="00AC6EC1" w:rsidP="00610CAF">
      <w:pPr>
        <w:numPr>
          <w:ilvl w:val="0"/>
          <w:numId w:val="1"/>
        </w:numPr>
        <w:spacing w:before="100" w:beforeAutospacing="1" w:after="100" w:afterAutospacing="1" w:line="240" w:lineRule="auto"/>
        <w:jc w:val="both"/>
        <w:rPr>
          <w:rFonts w:ascii="Arial" w:hAnsi="Arial" w:cs="Arial"/>
        </w:rPr>
      </w:pPr>
      <w:r w:rsidRPr="00693303">
        <w:rPr>
          <w:rFonts w:ascii="Arial" w:hAnsi="Arial" w:cs="Arial"/>
        </w:rPr>
        <w:t>Lived experience of disability or close affiliation with the disability rights movement.</w:t>
      </w:r>
    </w:p>
    <w:p w14:paraId="00D62C02" w14:textId="77777777" w:rsidR="00E30826" w:rsidRPr="00693303" w:rsidRDefault="00E30826" w:rsidP="00610CAF">
      <w:pPr>
        <w:numPr>
          <w:ilvl w:val="0"/>
          <w:numId w:val="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Proficiency in another official UN language (e.g., French, Spanish, Arabic, Russian, Chinese).</w:t>
      </w:r>
    </w:p>
    <w:p w14:paraId="33630771" w14:textId="77777777" w:rsidR="00E30826" w:rsidRPr="00693303" w:rsidRDefault="00E30826" w:rsidP="00610CAF">
      <w:pPr>
        <w:numPr>
          <w:ilvl w:val="0"/>
          <w:numId w:val="1"/>
        </w:num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Master’s degree (or equivalent experience) in International Development, Human Rights, Political Science, Disability Studies, or related fields.</w:t>
      </w:r>
    </w:p>
    <w:p w14:paraId="3DE682F2" w14:textId="4355AF95" w:rsidR="00DE6251" w:rsidRDefault="00DE6251" w:rsidP="00693303">
      <w:pPr>
        <w:spacing w:before="100" w:beforeAutospacing="1" w:after="100" w:afterAutospacing="1" w:line="240" w:lineRule="auto"/>
        <w:outlineLvl w:val="2"/>
        <w:rPr>
          <w:rFonts w:ascii="Arial" w:eastAsia="Times New Roman" w:hAnsi="Arial" w:cs="Arial"/>
          <w:b/>
          <w:bCs/>
          <w:kern w:val="0"/>
          <w:lang w:val="en-GB" w:eastAsia="es-ES"/>
        </w:rPr>
      </w:pPr>
      <w:r w:rsidRPr="00DE6251">
        <w:rPr>
          <w:rFonts w:ascii="Arial" w:eastAsia="Times New Roman" w:hAnsi="Arial" w:cs="Arial"/>
          <w:b/>
          <w:bCs/>
          <w:kern w:val="0"/>
          <w:lang w:val="en-GB" w:eastAsia="es-ES"/>
        </w:rPr>
        <w:t>Salary</w:t>
      </w:r>
    </w:p>
    <w:p w14:paraId="0BABEFEF" w14:textId="138DC82F" w:rsidR="00DE6251" w:rsidRPr="00DE6251" w:rsidRDefault="00DE6251" w:rsidP="00DE6251">
      <w:pPr>
        <w:numPr>
          <w:ilvl w:val="0"/>
          <w:numId w:val="1"/>
        </w:numPr>
        <w:spacing w:before="100" w:beforeAutospacing="1" w:after="100" w:afterAutospacing="1" w:line="240" w:lineRule="auto"/>
        <w:jc w:val="both"/>
        <w:rPr>
          <w:rFonts w:ascii="Arial" w:hAnsi="Arial" w:cs="Arial"/>
        </w:rPr>
      </w:pPr>
      <w:r w:rsidRPr="00DE6251">
        <w:rPr>
          <w:rFonts w:ascii="Arial" w:hAnsi="Arial" w:cs="Arial"/>
        </w:rPr>
        <w:t xml:space="preserve">The salary will consist of a fixed component, in line with the experience and responsibilities of the position, and a variable component linked to the achievement of objectives previously established by the organization. </w:t>
      </w:r>
    </w:p>
    <w:p w14:paraId="69FEC9FD" w14:textId="6A0ECDEF" w:rsidR="00115902" w:rsidRPr="00D32701" w:rsidRDefault="00DE6251" w:rsidP="00115902">
      <w:pPr>
        <w:numPr>
          <w:ilvl w:val="0"/>
          <w:numId w:val="1"/>
        </w:numPr>
        <w:spacing w:before="100" w:beforeAutospacing="1" w:after="100" w:afterAutospacing="1" w:line="240" w:lineRule="auto"/>
        <w:jc w:val="both"/>
        <w:rPr>
          <w:rFonts w:ascii="Arial" w:hAnsi="Arial" w:cs="Arial"/>
        </w:rPr>
      </w:pPr>
      <w:r w:rsidRPr="00DE6251">
        <w:rPr>
          <w:rFonts w:ascii="Arial" w:hAnsi="Arial" w:cs="Arial"/>
        </w:rPr>
        <w:t>The variable component will be determined based on defined performance indicators, periodically assessed and aligned with the priorities and expected outcomes of the role.</w:t>
      </w:r>
    </w:p>
    <w:p w14:paraId="59E40E58" w14:textId="77AF3026" w:rsidR="00693303" w:rsidRPr="00693303" w:rsidRDefault="00E30826" w:rsidP="00693303">
      <w:pPr>
        <w:spacing w:before="100" w:beforeAutospacing="1" w:after="100" w:afterAutospacing="1" w:line="240" w:lineRule="auto"/>
        <w:outlineLvl w:val="2"/>
        <w:rPr>
          <w:rFonts w:ascii="Arial" w:eastAsia="Times New Roman" w:hAnsi="Arial" w:cs="Arial"/>
          <w:b/>
          <w:bCs/>
          <w:kern w:val="0"/>
          <w:lang w:val="en-GB" w:eastAsia="es-ES"/>
        </w:rPr>
      </w:pPr>
      <w:r w:rsidRPr="00693303">
        <w:rPr>
          <w:rFonts w:ascii="Arial" w:eastAsia="Times New Roman" w:hAnsi="Arial" w:cs="Arial"/>
          <w:b/>
          <w:bCs/>
          <w:kern w:val="0"/>
          <w:lang w:val="en-GB" w:eastAsia="es-ES"/>
        </w:rPr>
        <w:t>Legal Notice</w:t>
      </w:r>
    </w:p>
    <w:p w14:paraId="0ECD0CCE" w14:textId="1D072C2C" w:rsidR="00E30826" w:rsidRPr="00693303" w:rsidRDefault="00E30826" w:rsidP="00E30826">
      <w:pPr>
        <w:spacing w:before="100" w:beforeAutospacing="1" w:after="100" w:afterAutospacing="1" w:line="240" w:lineRule="auto"/>
        <w:jc w:val="both"/>
        <w:rPr>
          <w:rFonts w:ascii="Arial" w:eastAsia="Times New Roman" w:hAnsi="Arial" w:cs="Arial"/>
          <w:kern w:val="0"/>
          <w:lang w:val="en-GB" w:eastAsia="es-ES"/>
        </w:rPr>
      </w:pPr>
      <w:r w:rsidRPr="00693303">
        <w:rPr>
          <w:rFonts w:ascii="Arial" w:eastAsia="Times New Roman" w:hAnsi="Arial" w:cs="Arial"/>
          <w:kern w:val="0"/>
          <w:lang w:val="en-GB" w:eastAsia="es-ES"/>
        </w:rPr>
        <w:t>This job description outlines the main duties and responsibilities associated with this position. However, the employee acknowledges that additional tasks may be assigned as necessary to support organizational objectives. These tasks will be relevant to the role and aligned with WBU’s operational needs. The described functions may evolve to reflect changes in priorities and organizational needs. This document does not constitute an employment contract, and WBU reserves the right to make reasonable modifications.</w:t>
      </w:r>
    </w:p>
    <w:p w14:paraId="49B6C67E" w14:textId="77777777" w:rsidR="00AC6EC1" w:rsidRPr="00693303" w:rsidRDefault="00AC6EC1" w:rsidP="00AC6EC1">
      <w:pPr>
        <w:spacing w:before="100" w:beforeAutospacing="1" w:after="100" w:afterAutospacing="1" w:line="240" w:lineRule="auto"/>
        <w:outlineLvl w:val="2"/>
        <w:rPr>
          <w:rFonts w:ascii="Arial" w:eastAsia="Times New Roman" w:hAnsi="Arial" w:cs="Arial"/>
          <w:b/>
          <w:bCs/>
          <w:kern w:val="0"/>
          <w:lang w:val="en-GB" w:eastAsia="es-ES"/>
        </w:rPr>
      </w:pPr>
      <w:r w:rsidRPr="00693303">
        <w:rPr>
          <w:rFonts w:ascii="Arial" w:eastAsia="Times New Roman" w:hAnsi="Arial" w:cs="Arial"/>
          <w:b/>
          <w:bCs/>
          <w:kern w:val="0"/>
          <w:lang w:val="en-GB" w:eastAsia="es-ES"/>
        </w:rPr>
        <w:t>Conditions</w:t>
      </w:r>
      <w:r w:rsidRPr="00693303">
        <w:rPr>
          <w:rFonts w:ascii="Arial" w:eastAsia="Times New Roman" w:hAnsi="Arial" w:cs="Arial"/>
          <w:kern w:val="0"/>
          <w:lang w:val="en-GB" w:eastAsia="es-ES"/>
        </w:rPr>
        <w:t xml:space="preserve"> </w:t>
      </w:r>
      <w:r w:rsidRPr="00693303">
        <w:rPr>
          <w:rFonts w:ascii="Arial" w:eastAsia="Times New Roman" w:hAnsi="Arial" w:cs="Arial"/>
          <w:b/>
          <w:bCs/>
          <w:kern w:val="0"/>
          <w:lang w:val="en-GB" w:eastAsia="es-ES"/>
        </w:rPr>
        <w:t>and</w:t>
      </w:r>
      <w:r w:rsidRPr="00693303">
        <w:rPr>
          <w:rFonts w:ascii="Arial" w:eastAsia="Times New Roman" w:hAnsi="Arial" w:cs="Arial"/>
          <w:kern w:val="0"/>
          <w:lang w:val="en-GB" w:eastAsia="es-ES"/>
        </w:rPr>
        <w:t xml:space="preserve"> </w:t>
      </w:r>
      <w:r w:rsidRPr="00693303">
        <w:rPr>
          <w:rFonts w:ascii="Arial" w:eastAsia="Times New Roman" w:hAnsi="Arial" w:cs="Arial"/>
          <w:b/>
          <w:bCs/>
          <w:kern w:val="0"/>
          <w:lang w:val="en-GB" w:eastAsia="es-ES"/>
        </w:rPr>
        <w:t>Application</w:t>
      </w:r>
    </w:p>
    <w:p w14:paraId="03E99B75" w14:textId="77777777" w:rsidR="00AC6EC1" w:rsidRPr="00693303" w:rsidRDefault="00AC6EC1" w:rsidP="00AC6EC1">
      <w:pPr>
        <w:pStyle w:val="NormalWeb"/>
        <w:jc w:val="both"/>
        <w:rPr>
          <w:rFonts w:ascii="Arial" w:hAnsi="Arial" w:cs="Arial"/>
          <w:lang w:val="en-GB"/>
        </w:rPr>
      </w:pPr>
      <w:r w:rsidRPr="00693303">
        <w:rPr>
          <w:rFonts w:ascii="Arial" w:hAnsi="Arial" w:cs="Arial"/>
          <w:lang w:val="en-GB"/>
        </w:rPr>
        <w:lastRenderedPageBreak/>
        <w:t>Interested candidates should submit their CV, cover letter, and contact details for three referees. Blind or partially sighted persons are strongly encouraged to apply.</w:t>
      </w:r>
    </w:p>
    <w:p w14:paraId="0B3ED57C" w14:textId="5E4F5CAA" w:rsidR="00693303" w:rsidRPr="00693303" w:rsidRDefault="00AC6EC1" w:rsidP="00693303">
      <w:pPr>
        <w:pStyle w:val="NormalWeb"/>
        <w:numPr>
          <w:ilvl w:val="0"/>
          <w:numId w:val="17"/>
        </w:numPr>
        <w:jc w:val="both"/>
        <w:rPr>
          <w:rFonts w:ascii="Arial" w:hAnsi="Arial" w:cs="Arial"/>
          <w:lang w:val="en-US"/>
        </w:rPr>
      </w:pPr>
      <w:r w:rsidRPr="00693303">
        <w:rPr>
          <w:rStyle w:val="Strong"/>
          <w:rFonts w:ascii="Arial" w:hAnsi="Arial" w:cs="Arial"/>
          <w:lang w:val="en-US"/>
        </w:rPr>
        <w:t>Applications</w:t>
      </w:r>
      <w:r w:rsidR="00D32701">
        <w:rPr>
          <w:rStyle w:val="Strong"/>
          <w:rFonts w:ascii="Arial" w:hAnsi="Arial" w:cs="Arial"/>
          <w:lang w:val="en-GB"/>
        </w:rPr>
        <w:t xml:space="preserve"> </w:t>
      </w:r>
      <w:r w:rsidRPr="00693303">
        <w:rPr>
          <w:rStyle w:val="Strong"/>
          <w:rFonts w:ascii="Arial" w:hAnsi="Arial" w:cs="Arial"/>
          <w:lang w:val="en-GB"/>
        </w:rPr>
        <w:t>to:</w:t>
      </w:r>
      <w:r w:rsidRPr="00693303">
        <w:rPr>
          <w:rFonts w:ascii="Arial" w:hAnsi="Arial" w:cs="Arial"/>
          <w:lang w:val="en-GB"/>
        </w:rPr>
        <w:t xml:space="preserve"> </w:t>
      </w:r>
      <w:r w:rsidR="00E30826" w:rsidRPr="00693303">
        <w:rPr>
          <w:rFonts w:ascii="Arial" w:hAnsi="Arial" w:cs="Arial"/>
          <w:lang w:val="en-GB"/>
        </w:rPr>
        <w:t>Santosh Kumar Rungta, WBU President</w:t>
      </w:r>
      <w:r w:rsidR="00E30826" w:rsidRPr="00693303">
        <w:rPr>
          <w:rFonts w:ascii="Arial" w:hAnsi="Arial" w:cs="Arial"/>
          <w:lang w:val="en-GB"/>
        </w:rPr>
        <w:br/>
      </w:r>
      <w:hyperlink r:id="rId12" w:history="1">
        <w:r w:rsidR="00E30826" w:rsidRPr="00693303">
          <w:rPr>
            <w:rStyle w:val="Hyperlink"/>
            <w:rFonts w:ascii="Arial" w:hAnsi="Arial" w:cs="Arial"/>
            <w:lang w:val="en-GB"/>
          </w:rPr>
          <w:t>santosh.kumarrungta@wbu.ngo</w:t>
        </w:r>
      </w:hyperlink>
      <w:r w:rsidR="00693303" w:rsidRPr="00693303">
        <w:rPr>
          <w:rFonts w:ascii="Arial" w:hAnsi="Arial" w:cs="Arial"/>
          <w:lang w:val="en-US"/>
        </w:rPr>
        <w:t xml:space="preserve"> cc </w:t>
      </w:r>
      <w:hyperlink r:id="rId13" w:history="1">
        <w:r w:rsidR="00693303" w:rsidRPr="00427FBA">
          <w:rPr>
            <w:rStyle w:val="Hyperlink"/>
            <w:rFonts w:ascii="Arial" w:hAnsi="Arial" w:cs="Arial"/>
            <w:lang w:val="en-US"/>
          </w:rPr>
          <w:t>info@wbu.ngo</w:t>
        </w:r>
      </w:hyperlink>
      <w:r w:rsidR="00693303">
        <w:rPr>
          <w:rFonts w:ascii="Arial" w:hAnsi="Arial" w:cs="Arial"/>
          <w:lang w:val="en-US"/>
        </w:rPr>
        <w:t xml:space="preserve"> </w:t>
      </w:r>
    </w:p>
    <w:p w14:paraId="6918F47E" w14:textId="67E55F49" w:rsidR="00693303" w:rsidRPr="00693303" w:rsidRDefault="00E30826" w:rsidP="00693303">
      <w:pPr>
        <w:pStyle w:val="NormalWeb"/>
        <w:numPr>
          <w:ilvl w:val="0"/>
          <w:numId w:val="17"/>
        </w:numPr>
        <w:jc w:val="both"/>
        <w:rPr>
          <w:rFonts w:ascii="Arial" w:hAnsi="Arial" w:cs="Arial"/>
          <w:lang w:val="en-GB"/>
        </w:rPr>
      </w:pPr>
      <w:r w:rsidRPr="00693303">
        <w:rPr>
          <w:rFonts w:ascii="Arial" w:hAnsi="Arial" w:cs="Arial"/>
          <w:b/>
          <w:bCs/>
          <w:lang w:val="en-US"/>
        </w:rPr>
        <w:t>Format</w:t>
      </w:r>
      <w:r w:rsidRPr="00693303">
        <w:rPr>
          <w:rFonts w:ascii="Arial" w:hAnsi="Arial" w:cs="Arial"/>
          <w:b/>
          <w:bCs/>
          <w:lang w:val="en-GB"/>
        </w:rPr>
        <w:t>:</w:t>
      </w:r>
      <w:r w:rsidRPr="00693303">
        <w:rPr>
          <w:rFonts w:ascii="Arial" w:hAnsi="Arial" w:cs="Arial"/>
          <w:lang w:val="en-GB"/>
        </w:rPr>
        <w:t xml:space="preserve"> MS Word (inaccessible files will be rejected)</w:t>
      </w:r>
    </w:p>
    <w:p w14:paraId="60260396" w14:textId="484B3E93" w:rsidR="00693303" w:rsidRPr="00693303" w:rsidRDefault="00AC6EC1" w:rsidP="00693303">
      <w:pPr>
        <w:pStyle w:val="NormalWeb"/>
        <w:numPr>
          <w:ilvl w:val="0"/>
          <w:numId w:val="17"/>
        </w:numPr>
        <w:jc w:val="both"/>
        <w:rPr>
          <w:rFonts w:ascii="Arial" w:hAnsi="Arial" w:cs="Arial"/>
          <w:lang w:val="en-GB"/>
        </w:rPr>
      </w:pPr>
      <w:r w:rsidRPr="00693303">
        <w:rPr>
          <w:rStyle w:val="Strong"/>
          <w:rFonts w:ascii="Arial" w:hAnsi="Arial" w:cs="Arial"/>
          <w:lang w:val="en-GB"/>
        </w:rPr>
        <w:t>Application deadline:</w:t>
      </w:r>
      <w:r w:rsidRPr="00693303">
        <w:rPr>
          <w:rFonts w:ascii="Arial" w:hAnsi="Arial" w:cs="Arial"/>
          <w:lang w:val="en-GB"/>
        </w:rPr>
        <w:t xml:space="preserve"> </w:t>
      </w:r>
      <w:r w:rsidR="00350B4E" w:rsidRPr="00350B4E">
        <w:rPr>
          <w:rFonts w:ascii="Arial" w:hAnsi="Arial" w:cs="Arial"/>
          <w:lang w:val="en-GB"/>
        </w:rPr>
        <w:t>June 1</w:t>
      </w:r>
      <w:r w:rsidR="009A1FD8">
        <w:rPr>
          <w:rFonts w:ascii="Arial" w:hAnsi="Arial" w:cs="Arial"/>
          <w:lang w:val="en-GB"/>
        </w:rPr>
        <w:t>2</w:t>
      </w:r>
      <w:r w:rsidR="00350B4E" w:rsidRPr="00350B4E">
        <w:rPr>
          <w:rFonts w:ascii="Arial" w:hAnsi="Arial" w:cs="Arial"/>
          <w:lang w:val="en-GB"/>
        </w:rPr>
        <w:t>, 2026</w:t>
      </w:r>
    </w:p>
    <w:p w14:paraId="6D4106A0" w14:textId="60CA8762" w:rsidR="00AC6EC1" w:rsidRPr="00693303" w:rsidRDefault="00AC6EC1" w:rsidP="00693303">
      <w:pPr>
        <w:pStyle w:val="NormalWeb"/>
        <w:numPr>
          <w:ilvl w:val="0"/>
          <w:numId w:val="17"/>
        </w:numPr>
        <w:jc w:val="both"/>
        <w:rPr>
          <w:rFonts w:ascii="Arial" w:hAnsi="Arial" w:cs="Arial"/>
          <w:lang w:val="en-GB"/>
        </w:rPr>
      </w:pPr>
      <w:r w:rsidRPr="00693303">
        <w:rPr>
          <w:rStyle w:val="Strong"/>
          <w:rFonts w:ascii="Arial" w:hAnsi="Arial" w:cs="Arial"/>
          <w:lang w:val="en-GB"/>
        </w:rPr>
        <w:t>Start date:</w:t>
      </w:r>
      <w:r w:rsidRPr="00693303">
        <w:rPr>
          <w:rFonts w:ascii="Arial" w:hAnsi="Arial" w:cs="Arial"/>
          <w:lang w:val="en-GB"/>
        </w:rPr>
        <w:t xml:space="preserve"> To be negotiated</w:t>
      </w:r>
    </w:p>
    <w:sectPr w:rsidR="00AC6EC1" w:rsidRPr="00693303" w:rsidSect="009171F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99FF" w14:textId="77777777" w:rsidR="00AE3569" w:rsidRDefault="00AE3569" w:rsidP="004443D9">
      <w:pPr>
        <w:spacing w:after="0" w:line="240" w:lineRule="auto"/>
      </w:pPr>
      <w:r>
        <w:separator/>
      </w:r>
    </w:p>
  </w:endnote>
  <w:endnote w:type="continuationSeparator" w:id="0">
    <w:p w14:paraId="6658536A" w14:textId="77777777" w:rsidR="00AE3569" w:rsidRDefault="00AE3569" w:rsidP="0044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06527"/>
      <w:docPartObj>
        <w:docPartGallery w:val="Page Numbers (Bottom of Page)"/>
        <w:docPartUnique/>
      </w:docPartObj>
    </w:sdtPr>
    <w:sdtContent>
      <w:p w14:paraId="7D57074E" w14:textId="065EBCC0" w:rsidR="00693303" w:rsidRDefault="00693303">
        <w:pPr>
          <w:pStyle w:val="Footer"/>
          <w:jc w:val="center"/>
        </w:pPr>
        <w:r>
          <w:fldChar w:fldCharType="begin"/>
        </w:r>
        <w:r>
          <w:instrText>PAGE   \* MERGEFORMAT</w:instrText>
        </w:r>
        <w:r>
          <w:fldChar w:fldCharType="separate"/>
        </w:r>
        <w:r>
          <w:rPr>
            <w:lang w:val="es-ES"/>
          </w:rPr>
          <w:t>2</w:t>
        </w:r>
        <w:r>
          <w:fldChar w:fldCharType="end"/>
        </w:r>
      </w:p>
    </w:sdtContent>
  </w:sdt>
  <w:p w14:paraId="7965E914" w14:textId="77777777" w:rsidR="00301EE8" w:rsidRDefault="00301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8794" w14:textId="77777777" w:rsidR="00AE3569" w:rsidRDefault="00AE3569" w:rsidP="004443D9">
      <w:pPr>
        <w:spacing w:after="0" w:line="240" w:lineRule="auto"/>
      </w:pPr>
      <w:r>
        <w:separator/>
      </w:r>
    </w:p>
  </w:footnote>
  <w:footnote w:type="continuationSeparator" w:id="0">
    <w:p w14:paraId="376AFB99" w14:textId="77777777" w:rsidR="00AE3569" w:rsidRDefault="00AE3569" w:rsidP="00444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317A"/>
    <w:multiLevelType w:val="hybridMultilevel"/>
    <w:tmpl w:val="365A72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EAF0979"/>
    <w:multiLevelType w:val="multilevel"/>
    <w:tmpl w:val="2E9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244C5"/>
    <w:multiLevelType w:val="multilevel"/>
    <w:tmpl w:val="DCB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21B0E"/>
    <w:multiLevelType w:val="hybridMultilevel"/>
    <w:tmpl w:val="A54A8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62228F"/>
    <w:multiLevelType w:val="multilevel"/>
    <w:tmpl w:val="FAC6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7246D"/>
    <w:multiLevelType w:val="multilevel"/>
    <w:tmpl w:val="5AC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A634F"/>
    <w:multiLevelType w:val="multilevel"/>
    <w:tmpl w:val="569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40C85"/>
    <w:multiLevelType w:val="multilevel"/>
    <w:tmpl w:val="092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1401E"/>
    <w:multiLevelType w:val="multilevel"/>
    <w:tmpl w:val="E25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D5A4A"/>
    <w:multiLevelType w:val="hybridMultilevel"/>
    <w:tmpl w:val="F7EEF442"/>
    <w:lvl w:ilvl="0" w:tplc="BBB6B3E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81A361A"/>
    <w:multiLevelType w:val="multilevel"/>
    <w:tmpl w:val="A0B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24C50"/>
    <w:multiLevelType w:val="multilevel"/>
    <w:tmpl w:val="CE04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9143AF"/>
    <w:multiLevelType w:val="multilevel"/>
    <w:tmpl w:val="970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D2AFF"/>
    <w:multiLevelType w:val="hybridMultilevel"/>
    <w:tmpl w:val="5A9A19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72685AE2"/>
    <w:multiLevelType w:val="multilevel"/>
    <w:tmpl w:val="C8F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21130"/>
    <w:multiLevelType w:val="multilevel"/>
    <w:tmpl w:val="3A7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04DBD"/>
    <w:multiLevelType w:val="multilevel"/>
    <w:tmpl w:val="002A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93413">
    <w:abstractNumId w:val="12"/>
  </w:num>
  <w:num w:numId="2" w16cid:durableId="1576739623">
    <w:abstractNumId w:val="6"/>
  </w:num>
  <w:num w:numId="3" w16cid:durableId="909778385">
    <w:abstractNumId w:val="10"/>
  </w:num>
  <w:num w:numId="4" w16cid:durableId="420570336">
    <w:abstractNumId w:val="1"/>
  </w:num>
  <w:num w:numId="5" w16cid:durableId="730006796">
    <w:abstractNumId w:val="5"/>
  </w:num>
  <w:num w:numId="6" w16cid:durableId="1372608877">
    <w:abstractNumId w:val="11"/>
  </w:num>
  <w:num w:numId="7" w16cid:durableId="988243068">
    <w:abstractNumId w:val="15"/>
  </w:num>
  <w:num w:numId="8" w16cid:durableId="2054228548">
    <w:abstractNumId w:val="4"/>
  </w:num>
  <w:num w:numId="9" w16cid:durableId="1464424098">
    <w:abstractNumId w:val="16"/>
  </w:num>
  <w:num w:numId="10" w16cid:durableId="326441798">
    <w:abstractNumId w:val="8"/>
  </w:num>
  <w:num w:numId="11" w16cid:durableId="1935091134">
    <w:abstractNumId w:val="2"/>
  </w:num>
  <w:num w:numId="12" w16cid:durableId="1348366352">
    <w:abstractNumId w:val="9"/>
  </w:num>
  <w:num w:numId="13" w16cid:durableId="213780681">
    <w:abstractNumId w:val="14"/>
  </w:num>
  <w:num w:numId="14" w16cid:durableId="162117">
    <w:abstractNumId w:val="7"/>
  </w:num>
  <w:num w:numId="15" w16cid:durableId="1967394063">
    <w:abstractNumId w:val="0"/>
  </w:num>
  <w:num w:numId="16" w16cid:durableId="1301613881">
    <w:abstractNumId w:val="13"/>
  </w:num>
  <w:num w:numId="17" w16cid:durableId="204716977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0D"/>
    <w:rsid w:val="00004152"/>
    <w:rsid w:val="00011F3A"/>
    <w:rsid w:val="000214D0"/>
    <w:rsid w:val="000313F4"/>
    <w:rsid w:val="00060C80"/>
    <w:rsid w:val="000D0BBD"/>
    <w:rsid w:val="000E1B4A"/>
    <w:rsid w:val="000E2E7D"/>
    <w:rsid w:val="00111D54"/>
    <w:rsid w:val="00112E63"/>
    <w:rsid w:val="00115902"/>
    <w:rsid w:val="00186405"/>
    <w:rsid w:val="0018718F"/>
    <w:rsid w:val="001E0A25"/>
    <w:rsid w:val="001F7A34"/>
    <w:rsid w:val="0020390D"/>
    <w:rsid w:val="00252C4F"/>
    <w:rsid w:val="002B4E22"/>
    <w:rsid w:val="002C3D13"/>
    <w:rsid w:val="002D633E"/>
    <w:rsid w:val="002E227A"/>
    <w:rsid w:val="0030045C"/>
    <w:rsid w:val="00301EE8"/>
    <w:rsid w:val="00343C5F"/>
    <w:rsid w:val="00350B4E"/>
    <w:rsid w:val="0036050C"/>
    <w:rsid w:val="00363C3D"/>
    <w:rsid w:val="00366E68"/>
    <w:rsid w:val="00374D00"/>
    <w:rsid w:val="0038256A"/>
    <w:rsid w:val="00387D52"/>
    <w:rsid w:val="003D545E"/>
    <w:rsid w:val="004443D9"/>
    <w:rsid w:val="0046015A"/>
    <w:rsid w:val="004615D7"/>
    <w:rsid w:val="00482268"/>
    <w:rsid w:val="004C6B8A"/>
    <w:rsid w:val="004C7C0D"/>
    <w:rsid w:val="004F4303"/>
    <w:rsid w:val="00523E4A"/>
    <w:rsid w:val="005563C1"/>
    <w:rsid w:val="0057700A"/>
    <w:rsid w:val="005B4511"/>
    <w:rsid w:val="005B4D19"/>
    <w:rsid w:val="005D23B0"/>
    <w:rsid w:val="005F21D1"/>
    <w:rsid w:val="00610CAF"/>
    <w:rsid w:val="00621CAB"/>
    <w:rsid w:val="00656781"/>
    <w:rsid w:val="00693303"/>
    <w:rsid w:val="00693817"/>
    <w:rsid w:val="006A175D"/>
    <w:rsid w:val="006A6378"/>
    <w:rsid w:val="006B111F"/>
    <w:rsid w:val="006B2BA7"/>
    <w:rsid w:val="00761414"/>
    <w:rsid w:val="00787EE2"/>
    <w:rsid w:val="00787F93"/>
    <w:rsid w:val="007A7293"/>
    <w:rsid w:val="007B1D63"/>
    <w:rsid w:val="007B4639"/>
    <w:rsid w:val="0084246D"/>
    <w:rsid w:val="0086687E"/>
    <w:rsid w:val="008705C0"/>
    <w:rsid w:val="00873B68"/>
    <w:rsid w:val="008744EA"/>
    <w:rsid w:val="008A2201"/>
    <w:rsid w:val="008F4A32"/>
    <w:rsid w:val="00904B2B"/>
    <w:rsid w:val="009171F2"/>
    <w:rsid w:val="00967921"/>
    <w:rsid w:val="00971AFE"/>
    <w:rsid w:val="00993899"/>
    <w:rsid w:val="00996349"/>
    <w:rsid w:val="009A1FD8"/>
    <w:rsid w:val="009A6532"/>
    <w:rsid w:val="009A7B4E"/>
    <w:rsid w:val="009B1B12"/>
    <w:rsid w:val="009D5E0A"/>
    <w:rsid w:val="00A4436B"/>
    <w:rsid w:val="00A8369B"/>
    <w:rsid w:val="00A92F56"/>
    <w:rsid w:val="00A95057"/>
    <w:rsid w:val="00A95927"/>
    <w:rsid w:val="00AB0339"/>
    <w:rsid w:val="00AC6EC1"/>
    <w:rsid w:val="00AE3569"/>
    <w:rsid w:val="00B01860"/>
    <w:rsid w:val="00B12AB7"/>
    <w:rsid w:val="00B25258"/>
    <w:rsid w:val="00B311A8"/>
    <w:rsid w:val="00B56C9C"/>
    <w:rsid w:val="00B62EA7"/>
    <w:rsid w:val="00BA591B"/>
    <w:rsid w:val="00BB64C4"/>
    <w:rsid w:val="00BF2F53"/>
    <w:rsid w:val="00C67A06"/>
    <w:rsid w:val="00C76EE5"/>
    <w:rsid w:val="00CA2B01"/>
    <w:rsid w:val="00CB23FD"/>
    <w:rsid w:val="00CE3DAB"/>
    <w:rsid w:val="00D32701"/>
    <w:rsid w:val="00D515FA"/>
    <w:rsid w:val="00D65596"/>
    <w:rsid w:val="00D66B4B"/>
    <w:rsid w:val="00D73FB2"/>
    <w:rsid w:val="00D8542D"/>
    <w:rsid w:val="00D92CAD"/>
    <w:rsid w:val="00DA011F"/>
    <w:rsid w:val="00DA0E67"/>
    <w:rsid w:val="00DA1C42"/>
    <w:rsid w:val="00DE6251"/>
    <w:rsid w:val="00DF35BC"/>
    <w:rsid w:val="00E30826"/>
    <w:rsid w:val="00E45CDE"/>
    <w:rsid w:val="00E501F6"/>
    <w:rsid w:val="00E53649"/>
    <w:rsid w:val="00E55145"/>
    <w:rsid w:val="00E556C1"/>
    <w:rsid w:val="00E92472"/>
    <w:rsid w:val="00E950C5"/>
    <w:rsid w:val="00EA6768"/>
    <w:rsid w:val="00ED02F5"/>
    <w:rsid w:val="00ED0F14"/>
    <w:rsid w:val="00F03CE9"/>
    <w:rsid w:val="00F147A4"/>
    <w:rsid w:val="00F20941"/>
    <w:rsid w:val="00F263E2"/>
    <w:rsid w:val="00F37B25"/>
    <w:rsid w:val="00F44C77"/>
    <w:rsid w:val="00F531A6"/>
    <w:rsid w:val="00F730D1"/>
    <w:rsid w:val="00F75182"/>
    <w:rsid w:val="00FC3905"/>
    <w:rsid w:val="00FC3FA1"/>
    <w:rsid w:val="00FE224A"/>
    <w:rsid w:val="00FE5DD6"/>
    <w:rsid w:val="00FE77F9"/>
  </w:rsids>
  <m:mathPr>
    <m:mathFont m:val="Cambria Math"/>
    <m:brkBin m:val="before"/>
    <m:brkBinSub m:val="--"/>
    <m:smallFrac/>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2ED70"/>
  <w15:chartTrackingRefBased/>
  <w15:docId w15:val="{8A0643A3-D93B-48B0-A2B0-C549128C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817"/>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4C7C0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4C7C0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4C7C0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4C7C0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4C7C0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4C7C0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4C7C0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4C7C0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4C7C0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7C0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4C7C0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4C7C0D"/>
    <w:rPr>
      <w:rFonts w:eastAsia="Times New Roman" w:cs="Times New Roman"/>
      <w:color w:val="0F4761"/>
      <w:sz w:val="28"/>
      <w:szCs w:val="28"/>
    </w:rPr>
  </w:style>
  <w:style w:type="character" w:customStyle="1" w:styleId="Heading4Char">
    <w:name w:val="Heading 4 Char"/>
    <w:link w:val="Heading4"/>
    <w:uiPriority w:val="9"/>
    <w:semiHidden/>
    <w:rsid w:val="004C7C0D"/>
    <w:rPr>
      <w:rFonts w:eastAsia="Times New Roman" w:cs="Times New Roman"/>
      <w:i/>
      <w:iCs/>
      <w:color w:val="0F4761"/>
    </w:rPr>
  </w:style>
  <w:style w:type="character" w:customStyle="1" w:styleId="Heading5Char">
    <w:name w:val="Heading 5 Char"/>
    <w:link w:val="Heading5"/>
    <w:uiPriority w:val="9"/>
    <w:semiHidden/>
    <w:rsid w:val="004C7C0D"/>
    <w:rPr>
      <w:rFonts w:eastAsia="Times New Roman" w:cs="Times New Roman"/>
      <w:color w:val="0F4761"/>
    </w:rPr>
  </w:style>
  <w:style w:type="character" w:customStyle="1" w:styleId="Heading6Char">
    <w:name w:val="Heading 6 Char"/>
    <w:link w:val="Heading6"/>
    <w:uiPriority w:val="9"/>
    <w:semiHidden/>
    <w:rsid w:val="004C7C0D"/>
    <w:rPr>
      <w:rFonts w:eastAsia="Times New Roman" w:cs="Times New Roman"/>
      <w:i/>
      <w:iCs/>
      <w:color w:val="595959"/>
    </w:rPr>
  </w:style>
  <w:style w:type="character" w:customStyle="1" w:styleId="Heading7Char">
    <w:name w:val="Heading 7 Char"/>
    <w:link w:val="Heading7"/>
    <w:uiPriority w:val="9"/>
    <w:semiHidden/>
    <w:rsid w:val="004C7C0D"/>
    <w:rPr>
      <w:rFonts w:eastAsia="Times New Roman" w:cs="Times New Roman"/>
      <w:color w:val="595959"/>
    </w:rPr>
  </w:style>
  <w:style w:type="character" w:customStyle="1" w:styleId="Heading8Char">
    <w:name w:val="Heading 8 Char"/>
    <w:link w:val="Heading8"/>
    <w:uiPriority w:val="9"/>
    <w:semiHidden/>
    <w:rsid w:val="004C7C0D"/>
    <w:rPr>
      <w:rFonts w:eastAsia="Times New Roman" w:cs="Times New Roman"/>
      <w:i/>
      <w:iCs/>
      <w:color w:val="272727"/>
    </w:rPr>
  </w:style>
  <w:style w:type="character" w:customStyle="1" w:styleId="Heading9Char">
    <w:name w:val="Heading 9 Char"/>
    <w:link w:val="Heading9"/>
    <w:uiPriority w:val="9"/>
    <w:semiHidden/>
    <w:rsid w:val="004C7C0D"/>
    <w:rPr>
      <w:rFonts w:eastAsia="Times New Roman" w:cs="Times New Roman"/>
      <w:color w:val="272727"/>
    </w:rPr>
  </w:style>
  <w:style w:type="paragraph" w:styleId="Title">
    <w:name w:val="Title"/>
    <w:basedOn w:val="Normal"/>
    <w:next w:val="Normal"/>
    <w:link w:val="TitleChar"/>
    <w:uiPriority w:val="10"/>
    <w:qFormat/>
    <w:rsid w:val="004C7C0D"/>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4C7C0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4C7C0D"/>
    <w:pPr>
      <w:numPr>
        <w:ilvl w:val="1"/>
      </w:numPr>
    </w:pPr>
    <w:rPr>
      <w:rFonts w:eastAsia="Times New Roman"/>
      <w:color w:val="595959"/>
      <w:spacing w:val="15"/>
      <w:sz w:val="28"/>
      <w:szCs w:val="28"/>
    </w:rPr>
  </w:style>
  <w:style w:type="character" w:customStyle="1" w:styleId="SubtitleChar">
    <w:name w:val="Subtitle Char"/>
    <w:link w:val="Subtitle"/>
    <w:uiPriority w:val="11"/>
    <w:rsid w:val="004C7C0D"/>
    <w:rPr>
      <w:rFonts w:eastAsia="Times New Roman" w:cs="Times New Roman"/>
      <w:color w:val="595959"/>
      <w:spacing w:val="15"/>
      <w:sz w:val="28"/>
      <w:szCs w:val="28"/>
    </w:rPr>
  </w:style>
  <w:style w:type="paragraph" w:styleId="Quote">
    <w:name w:val="Quote"/>
    <w:basedOn w:val="Normal"/>
    <w:next w:val="Normal"/>
    <w:link w:val="QuoteChar"/>
    <w:uiPriority w:val="29"/>
    <w:qFormat/>
    <w:rsid w:val="004C7C0D"/>
    <w:pPr>
      <w:spacing w:before="160"/>
      <w:jc w:val="center"/>
    </w:pPr>
    <w:rPr>
      <w:i/>
      <w:iCs/>
      <w:color w:val="404040"/>
    </w:rPr>
  </w:style>
  <w:style w:type="character" w:customStyle="1" w:styleId="QuoteChar">
    <w:name w:val="Quote Char"/>
    <w:link w:val="Quote"/>
    <w:uiPriority w:val="29"/>
    <w:rsid w:val="004C7C0D"/>
    <w:rPr>
      <w:i/>
      <w:iCs/>
      <w:color w:val="404040"/>
    </w:rPr>
  </w:style>
  <w:style w:type="paragraph" w:styleId="ListParagraph">
    <w:name w:val="List Paragraph"/>
    <w:basedOn w:val="Normal"/>
    <w:uiPriority w:val="34"/>
    <w:qFormat/>
    <w:rsid w:val="004C7C0D"/>
    <w:pPr>
      <w:ind w:left="720"/>
      <w:contextualSpacing/>
    </w:pPr>
  </w:style>
  <w:style w:type="character" w:styleId="IntenseEmphasis">
    <w:name w:val="Intense Emphasis"/>
    <w:uiPriority w:val="21"/>
    <w:qFormat/>
    <w:rsid w:val="004C7C0D"/>
    <w:rPr>
      <w:i/>
      <w:iCs/>
      <w:color w:val="0F4761"/>
    </w:rPr>
  </w:style>
  <w:style w:type="paragraph" w:styleId="IntenseQuote">
    <w:name w:val="Intense Quote"/>
    <w:basedOn w:val="Normal"/>
    <w:next w:val="Normal"/>
    <w:link w:val="IntenseQuoteChar"/>
    <w:uiPriority w:val="30"/>
    <w:qFormat/>
    <w:rsid w:val="004C7C0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C7C0D"/>
    <w:rPr>
      <w:i/>
      <w:iCs/>
      <w:color w:val="0F4761"/>
    </w:rPr>
  </w:style>
  <w:style w:type="character" w:styleId="IntenseReference">
    <w:name w:val="Intense Reference"/>
    <w:uiPriority w:val="32"/>
    <w:qFormat/>
    <w:rsid w:val="004C7C0D"/>
    <w:rPr>
      <w:b/>
      <w:bCs/>
      <w:smallCaps/>
      <w:color w:val="0F4761"/>
      <w:spacing w:val="5"/>
    </w:rPr>
  </w:style>
  <w:style w:type="paragraph" w:styleId="Header">
    <w:name w:val="header"/>
    <w:basedOn w:val="Normal"/>
    <w:link w:val="HeaderChar"/>
    <w:uiPriority w:val="99"/>
    <w:unhideWhenUsed/>
    <w:rsid w:val="004443D9"/>
    <w:pPr>
      <w:tabs>
        <w:tab w:val="center" w:pos="4513"/>
        <w:tab w:val="right" w:pos="9026"/>
      </w:tabs>
    </w:pPr>
  </w:style>
  <w:style w:type="character" w:customStyle="1" w:styleId="HeaderChar">
    <w:name w:val="Header Char"/>
    <w:link w:val="Header"/>
    <w:uiPriority w:val="99"/>
    <w:rsid w:val="004443D9"/>
    <w:rPr>
      <w:kern w:val="2"/>
      <w:sz w:val="24"/>
      <w:szCs w:val="24"/>
      <w:lang w:val="en-US" w:eastAsia="en-US"/>
    </w:rPr>
  </w:style>
  <w:style w:type="paragraph" w:styleId="Footer">
    <w:name w:val="footer"/>
    <w:basedOn w:val="Normal"/>
    <w:link w:val="FooterChar"/>
    <w:uiPriority w:val="99"/>
    <w:unhideWhenUsed/>
    <w:rsid w:val="004443D9"/>
    <w:pPr>
      <w:tabs>
        <w:tab w:val="center" w:pos="4513"/>
        <w:tab w:val="right" w:pos="9026"/>
      </w:tabs>
    </w:pPr>
  </w:style>
  <w:style w:type="character" w:customStyle="1" w:styleId="FooterChar">
    <w:name w:val="Footer Char"/>
    <w:link w:val="Footer"/>
    <w:uiPriority w:val="99"/>
    <w:rsid w:val="004443D9"/>
    <w:rPr>
      <w:kern w:val="2"/>
      <w:sz w:val="24"/>
      <w:szCs w:val="24"/>
      <w:lang w:val="en-US" w:eastAsia="en-US"/>
    </w:rPr>
  </w:style>
  <w:style w:type="paragraph" w:styleId="NormalWeb">
    <w:name w:val="Normal (Web)"/>
    <w:basedOn w:val="Normal"/>
    <w:uiPriority w:val="99"/>
    <w:unhideWhenUsed/>
    <w:rsid w:val="00F75182"/>
    <w:pPr>
      <w:spacing w:before="100" w:beforeAutospacing="1" w:after="100" w:afterAutospacing="1" w:line="240" w:lineRule="auto"/>
    </w:pPr>
    <w:rPr>
      <w:rFonts w:ascii="Times New Roman" w:eastAsia="Times New Roman" w:hAnsi="Times New Roman"/>
      <w:kern w:val="0"/>
      <w:lang w:val="es-ES" w:eastAsia="es-ES"/>
    </w:rPr>
  </w:style>
  <w:style w:type="character" w:styleId="Strong">
    <w:name w:val="Strong"/>
    <w:basedOn w:val="DefaultParagraphFont"/>
    <w:uiPriority w:val="22"/>
    <w:qFormat/>
    <w:rsid w:val="00F75182"/>
    <w:rPr>
      <w:b/>
      <w:bCs/>
    </w:rPr>
  </w:style>
  <w:style w:type="character" w:styleId="Emphasis">
    <w:name w:val="Emphasis"/>
    <w:basedOn w:val="DefaultParagraphFont"/>
    <w:uiPriority w:val="20"/>
    <w:qFormat/>
    <w:rsid w:val="00FC3FA1"/>
    <w:rPr>
      <w:i/>
      <w:iCs/>
    </w:rPr>
  </w:style>
  <w:style w:type="paragraph" w:customStyle="1" w:styleId="Default">
    <w:name w:val="Default"/>
    <w:rsid w:val="00AC6EC1"/>
    <w:pPr>
      <w:autoSpaceDE w:val="0"/>
      <w:autoSpaceDN w:val="0"/>
      <w:adjustRightInd w:val="0"/>
    </w:pPr>
    <w:rPr>
      <w:rFonts w:cs="Aptos"/>
      <w:color w:val="000000"/>
      <w:sz w:val="24"/>
      <w:szCs w:val="24"/>
      <w:lang w:val="es-ES"/>
    </w:rPr>
  </w:style>
  <w:style w:type="character" w:styleId="Hyperlink">
    <w:name w:val="Hyperlink"/>
    <w:basedOn w:val="DefaultParagraphFont"/>
    <w:uiPriority w:val="99"/>
    <w:unhideWhenUsed/>
    <w:rsid w:val="00AC6EC1"/>
    <w:rPr>
      <w:color w:val="467886" w:themeColor="hyperlink"/>
      <w:u w:val="single"/>
    </w:rPr>
  </w:style>
  <w:style w:type="character" w:styleId="UnresolvedMention">
    <w:name w:val="Unresolved Mention"/>
    <w:basedOn w:val="DefaultParagraphFont"/>
    <w:uiPriority w:val="99"/>
    <w:semiHidden/>
    <w:unhideWhenUsed/>
    <w:rsid w:val="00AC6EC1"/>
    <w:rPr>
      <w:color w:val="605E5C"/>
      <w:shd w:val="clear" w:color="auto" w:fill="E1DFDD"/>
    </w:rPr>
  </w:style>
  <w:style w:type="paragraph" w:styleId="NoSpacing">
    <w:name w:val="No Spacing"/>
    <w:uiPriority w:val="1"/>
    <w:qFormat/>
    <w:rsid w:val="00186405"/>
    <w:rPr>
      <w:rFonts w:ascii="Verdana" w:eastAsia="Times New Roman" w:hAnsi="Verdana"/>
      <w:sz w:val="28"/>
      <w:szCs w:val="24"/>
      <w:lang w:val="en-GB" w:eastAsia="en-US"/>
    </w:rPr>
  </w:style>
  <w:style w:type="character" w:styleId="FollowedHyperlink">
    <w:name w:val="FollowedHyperlink"/>
    <w:basedOn w:val="DefaultParagraphFont"/>
    <w:uiPriority w:val="99"/>
    <w:semiHidden/>
    <w:unhideWhenUsed/>
    <w:rsid w:val="006933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wbu.ng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tosh.kumarrungta@wbu.ng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bu.ngo/news/wbu-career-opportunity-ce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3cfcc-b4ca-456a-87bc-9f586b2dfb77">
      <Terms xmlns="http://schemas.microsoft.com/office/infopath/2007/PartnerControls"/>
    </lcf76f155ced4ddcb4097134ff3c332f>
    <TaxCatchAll xmlns="96afc1f0-d306-4b7d-802d-880ee3fd3a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293FDF32A74744A7D4CBBF9CCF7372" ma:contentTypeVersion="14" ma:contentTypeDescription="Crear nuevo documento." ma:contentTypeScope="" ma:versionID="45171327ce600f4c0ba5dff2913eeca9">
  <xsd:schema xmlns:xsd="http://www.w3.org/2001/XMLSchema" xmlns:xs="http://www.w3.org/2001/XMLSchema" xmlns:p="http://schemas.microsoft.com/office/2006/metadata/properties" xmlns:ns2="96afc1f0-d306-4b7d-802d-880ee3fd3a85" xmlns:ns3="ba63cfcc-b4ca-456a-87bc-9f586b2dfb77" targetNamespace="http://schemas.microsoft.com/office/2006/metadata/properties" ma:root="true" ma:fieldsID="12bfd923071e885212b510cfa16c4382" ns2:_="" ns3:_="">
    <xsd:import namespace="96afc1f0-d306-4b7d-802d-880ee3fd3a85"/>
    <xsd:import namespace="ba63cfcc-b4ca-456a-87bc-9f586b2dfb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c1f0-d306-4b7d-802d-880ee3fd3a8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e787eefe-e404-4a65-865e-f833afd3bf00}" ma:internalName="TaxCatchAll" ma:showField="CatchAllData" ma:web="96afc1f0-d306-4b7d-802d-880ee3fd3a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3cfcc-b4ca-456a-87bc-9f586b2dfb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1082F-A7D0-415D-A8DF-FA0F7B385394}">
  <ds:schemaRefs>
    <ds:schemaRef ds:uri="http://schemas.microsoft.com/office/2006/metadata/properties"/>
    <ds:schemaRef ds:uri="http://schemas.microsoft.com/office/infopath/2007/PartnerControls"/>
    <ds:schemaRef ds:uri="ba63cfcc-b4ca-456a-87bc-9f586b2dfb77"/>
    <ds:schemaRef ds:uri="96afc1f0-d306-4b7d-802d-880ee3fd3a85"/>
  </ds:schemaRefs>
</ds:datastoreItem>
</file>

<file path=customXml/itemProps2.xml><?xml version="1.0" encoding="utf-8"?>
<ds:datastoreItem xmlns:ds="http://schemas.openxmlformats.org/officeDocument/2006/customXml" ds:itemID="{D8354F0F-B812-42BC-A1DA-D4BDE87F654A}">
  <ds:schemaRefs>
    <ds:schemaRef ds:uri="http://schemas.microsoft.com/sharepoint/v3/contenttype/forms"/>
  </ds:schemaRefs>
</ds:datastoreItem>
</file>

<file path=customXml/itemProps3.xml><?xml version="1.0" encoding="utf-8"?>
<ds:datastoreItem xmlns:ds="http://schemas.openxmlformats.org/officeDocument/2006/customXml" ds:itemID="{8E403E9B-E5BB-480F-B77C-7B9D8B7FC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c1f0-d306-4b7d-802d-880ee3fd3a85"/>
    <ds:schemaRef ds:uri="ba63cfcc-b4ca-456a-87bc-9f586b2d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1297</Words>
  <Characters>7393</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Moisés Bauer Luiz</dc:creator>
  <cp:keywords/>
  <cp:lastModifiedBy>Adam Ha</cp:lastModifiedBy>
  <cp:revision>34</cp:revision>
  <dcterms:created xsi:type="dcterms:W3CDTF">2025-11-26T06:45:00Z</dcterms:created>
  <dcterms:modified xsi:type="dcterms:W3CDTF">2026-05-29T15:18:00Z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0x010100AB293FDF32A74744A7D4CBBF9CCF7372</vt:lpwstr>
  </property>
  <property fmtid="{D5CDD505-2E9C-101B-9397-08002B2CF9AE}" pid="3" name="MSIP_Label_6dda522c-392e-4927-8936-fdbf7e4d8220_Enabled">
    <vt:lpwstr>true</vt:lpwstr>
  </property>
  <property fmtid="{D5CDD505-2E9C-101B-9397-08002B2CF9AE}" pid="4" name="MSIP_Label_6dda522c-392e-4927-8936-fdbf7e4d8220_SetDate">
    <vt:lpwstr>2025-11-16T18:11:28Z</vt:lpwstr>
  </property>
  <property fmtid="{D5CDD505-2E9C-101B-9397-08002B2CF9AE}" pid="5" name="MSIP_Label_6dda522c-392e-4927-8936-fdbf7e4d8220_Method">
    <vt:lpwstr>Standard</vt:lpwstr>
  </property>
  <property fmtid="{D5CDD505-2E9C-101B-9397-08002B2CF9AE}" pid="6" name="MSIP_Label_6dda522c-392e-4927-8936-fdbf7e4d8220_Name">
    <vt:lpwstr>Uso interno</vt:lpwstr>
  </property>
  <property fmtid="{D5CDD505-2E9C-101B-9397-08002B2CF9AE}" pid="7" name="MSIP_Label_6dda522c-392e-4927-8936-fdbf7e4d8220_SiteId">
    <vt:lpwstr>7058ea83-9484-46cb-b59d-67006e22c0d6</vt:lpwstr>
  </property>
  <property fmtid="{D5CDD505-2E9C-101B-9397-08002B2CF9AE}" pid="8" name="MSIP_Label_6dda522c-392e-4927-8936-fdbf7e4d8220_ActionId">
    <vt:lpwstr>3c86ada9-5a67-4cb9-9ca7-c21d07e3f2d1</vt:lpwstr>
  </property>
  <property fmtid="{D5CDD505-2E9C-101B-9397-08002B2CF9AE}" pid="9" name="MSIP_Label_6dda522c-392e-4927-8936-fdbf7e4d8220_ContentBits">
    <vt:lpwstr>2</vt:lpwstr>
  </property>
  <property fmtid="{D5CDD505-2E9C-101B-9397-08002B2CF9AE}" pid="10" name="MSIP_Label_6dda522c-392e-4927-8936-fdbf7e4d8220_Tag">
    <vt:lpwstr>10, 3, 0, 1</vt:lpwstr>
  </property>
  <property fmtid="{D5CDD505-2E9C-101B-9397-08002B2CF9AE}" pid="11" name="MediaServiceImageTags">
    <vt:lpwstr/>
  </property>
  <property fmtid="{D5CDD505-2E9C-101B-9397-08002B2CF9AE}" pid="12" name="docLang">
    <vt:lpwstr>es</vt:lpwstr>
  </property>
</Properties>
</file>